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559" w:rsidRPr="00DA1829" w:rsidRDefault="00A34B3C" w:rsidP="00AC51F3">
      <w:pPr>
        <w:jc w:val="center"/>
        <w:rPr>
          <w:rFonts w:ascii="ＭＳ ゴシック" w:eastAsia="ＭＳ ゴシック" w:hAnsi="ＭＳ ゴシック"/>
          <w:b/>
        </w:rPr>
      </w:pPr>
      <w:r w:rsidRPr="00DA1829">
        <w:rPr>
          <w:rFonts w:ascii="ＭＳ ゴシック" w:eastAsia="ＭＳ ゴシック" w:hAnsi="ＭＳ ゴシック" w:hint="eastAsia"/>
          <w:b/>
        </w:rPr>
        <w:t>畑地化促進事業（畑地化支援及び定着促進支援）事務処理基準</w:t>
      </w:r>
    </w:p>
    <w:p w:rsidR="00A34B3C" w:rsidRPr="00A34B3C" w:rsidRDefault="00A34B3C" w:rsidP="003A6F4D">
      <w:pPr>
        <w:jc w:val="left"/>
        <w:rPr>
          <w:rFonts w:ascii="ＭＳ 明朝" w:eastAsia="ＭＳ 明朝" w:hAnsi="ＭＳ 明朝"/>
        </w:rPr>
      </w:pPr>
    </w:p>
    <w:p w:rsidR="00A34B3C" w:rsidRPr="00F47FC9" w:rsidRDefault="00A34B3C" w:rsidP="003A6F4D">
      <w:pPr>
        <w:jc w:val="left"/>
        <w:rPr>
          <w:rFonts w:ascii="ＭＳ ゴシック" w:eastAsia="ＭＳ ゴシック" w:hAnsi="ＭＳ ゴシック"/>
        </w:rPr>
      </w:pPr>
      <w:r w:rsidRPr="00F47FC9">
        <w:rPr>
          <w:rFonts w:ascii="ＭＳ ゴシック" w:eastAsia="ＭＳ ゴシック" w:hAnsi="ＭＳ ゴシック" w:hint="eastAsia"/>
        </w:rPr>
        <w:t>１　目　的</w:t>
      </w:r>
    </w:p>
    <w:p w:rsidR="00A34B3C" w:rsidRDefault="00A34B3C" w:rsidP="003A6F4D">
      <w:pPr>
        <w:ind w:left="210" w:hanging="210"/>
        <w:jc w:val="left"/>
        <w:rPr>
          <w:rFonts w:ascii="ＭＳ 明朝" w:eastAsia="ＭＳ 明朝" w:hAnsi="ＭＳ 明朝"/>
        </w:rPr>
      </w:pPr>
      <w:r>
        <w:rPr>
          <w:rFonts w:ascii="ＭＳ 明朝" w:eastAsia="ＭＳ 明朝" w:hAnsi="ＭＳ 明朝" w:hint="eastAsia"/>
        </w:rPr>
        <w:t xml:space="preserve">　　</w:t>
      </w:r>
      <w:r w:rsidR="003A6F4D">
        <w:rPr>
          <w:rFonts w:ascii="ＭＳ 明朝" w:eastAsia="ＭＳ 明朝" w:hAnsi="ＭＳ 明朝" w:hint="eastAsia"/>
        </w:rPr>
        <w:t>この事務処理基準は、経営所得安定対策等実施要綱の規定により、</w:t>
      </w:r>
      <w:r>
        <w:rPr>
          <w:rFonts w:ascii="ＭＳ 明朝" w:eastAsia="ＭＳ 明朝" w:hAnsi="ＭＳ 明朝" w:hint="eastAsia"/>
        </w:rPr>
        <w:t>水田活用の直接支払交付金</w:t>
      </w:r>
      <w:r w:rsidR="00092531">
        <w:rPr>
          <w:rFonts w:ascii="ＭＳ 明朝" w:eastAsia="ＭＳ 明朝" w:hAnsi="ＭＳ 明朝" w:hint="eastAsia"/>
        </w:rPr>
        <w:t>における</w:t>
      </w:r>
      <w:r>
        <w:rPr>
          <w:rFonts w:ascii="ＭＳ 明朝" w:eastAsia="ＭＳ 明朝" w:hAnsi="ＭＳ 明朝" w:hint="eastAsia"/>
        </w:rPr>
        <w:t>畑地化促進事業</w:t>
      </w:r>
      <w:r w:rsidR="003A6F4D">
        <w:rPr>
          <w:rFonts w:ascii="ＭＳ 明朝" w:eastAsia="ＭＳ 明朝" w:hAnsi="ＭＳ 明朝" w:hint="eastAsia"/>
        </w:rPr>
        <w:t>に関する事務処理について必要な事項を定めるものとする。</w:t>
      </w:r>
    </w:p>
    <w:p w:rsidR="00A34B3C" w:rsidRDefault="00A34B3C" w:rsidP="003A6F4D">
      <w:pPr>
        <w:jc w:val="left"/>
        <w:rPr>
          <w:rFonts w:ascii="ＭＳ 明朝" w:eastAsia="ＭＳ 明朝" w:hAnsi="ＭＳ 明朝"/>
        </w:rPr>
      </w:pPr>
    </w:p>
    <w:p w:rsidR="00622F01" w:rsidRPr="00381937" w:rsidRDefault="00622F01" w:rsidP="003A6F4D">
      <w:pPr>
        <w:jc w:val="left"/>
        <w:rPr>
          <w:rFonts w:ascii="ＭＳ ゴシック" w:eastAsia="ＭＳ ゴシック" w:hAnsi="ＭＳ 明朝"/>
        </w:rPr>
      </w:pPr>
      <w:r w:rsidRPr="00381937">
        <w:rPr>
          <w:rFonts w:ascii="ＭＳ ゴシック" w:eastAsia="ＭＳ ゴシック" w:hAnsi="ＭＳ 明朝" w:hint="eastAsia"/>
        </w:rPr>
        <w:t>２　定　義</w:t>
      </w:r>
    </w:p>
    <w:p w:rsidR="00622F01" w:rsidRDefault="00622F01" w:rsidP="000828FC">
      <w:pPr>
        <w:ind w:left="210" w:hanging="210"/>
        <w:jc w:val="left"/>
        <w:rPr>
          <w:rFonts w:ascii="ＭＳ 明朝" w:eastAsia="ＭＳ 明朝" w:hAnsi="ＭＳ 明朝"/>
        </w:rPr>
      </w:pPr>
      <w:r>
        <w:rPr>
          <w:rFonts w:ascii="ＭＳ 明朝" w:eastAsia="ＭＳ 明朝" w:hAnsi="ＭＳ 明朝" w:hint="eastAsia"/>
        </w:rPr>
        <w:t xml:space="preserve">　　</w:t>
      </w:r>
      <w:r w:rsidR="000828FC">
        <w:rPr>
          <w:rFonts w:ascii="ＭＳ 明朝" w:eastAsia="ＭＳ 明朝" w:hAnsi="ＭＳ 明朝" w:hint="eastAsia"/>
        </w:rPr>
        <w:t>本</w:t>
      </w:r>
      <w:r>
        <w:rPr>
          <w:rFonts w:ascii="ＭＳ 明朝" w:eastAsia="ＭＳ 明朝" w:hAnsi="ＭＳ 明朝" w:hint="eastAsia"/>
        </w:rPr>
        <w:t>事業の取組対象となる「おおむね団地化された畑地」</w:t>
      </w:r>
      <w:r w:rsidR="000828FC">
        <w:rPr>
          <w:rFonts w:ascii="ＭＳ 明朝" w:eastAsia="ＭＳ 明朝" w:hAnsi="ＭＳ 明朝" w:hint="eastAsia"/>
        </w:rPr>
        <w:t>における「おおむね団地化された」とは</w:t>
      </w:r>
      <w:r>
        <w:rPr>
          <w:rFonts w:ascii="ＭＳ 明朝" w:eastAsia="ＭＳ 明朝" w:hAnsi="ＭＳ 明朝" w:hint="eastAsia"/>
        </w:rPr>
        <w:t>、</w:t>
      </w:r>
      <w:r w:rsidR="000828FC">
        <w:rPr>
          <w:rFonts w:ascii="ＭＳ 明朝" w:eastAsia="ＭＳ 明朝" w:hAnsi="ＭＳ 明朝" w:hint="eastAsia"/>
        </w:rPr>
        <w:t>農地が</w:t>
      </w:r>
      <w:r w:rsidR="000828FC">
        <w:rPr>
          <w:rFonts w:ascii="ＭＳ 明朝" w:eastAsia="ＭＳ 明朝" w:hAnsi="ＭＳ 明朝" w:hint="eastAsia"/>
        </w:rPr>
        <w:t>おおむね隣接して</w:t>
      </w:r>
      <w:r w:rsidR="000828FC">
        <w:rPr>
          <w:rFonts w:ascii="ＭＳ 明朝" w:eastAsia="ＭＳ 明朝" w:hAnsi="ＭＳ 明朝" w:hint="eastAsia"/>
        </w:rPr>
        <w:t>おり、</w:t>
      </w:r>
      <w:r w:rsidR="000828FC">
        <w:rPr>
          <w:rFonts w:ascii="ＭＳ 明朝" w:eastAsia="ＭＳ 明朝" w:hAnsi="ＭＳ 明朝" w:hint="eastAsia"/>
        </w:rPr>
        <w:t>農業機械作業が中断されず継続させることができ</w:t>
      </w:r>
      <w:r w:rsidR="000828FC">
        <w:rPr>
          <w:rFonts w:ascii="ＭＳ 明朝" w:eastAsia="ＭＳ 明朝" w:hAnsi="ＭＳ 明朝" w:hint="eastAsia"/>
        </w:rPr>
        <w:t>ることをいう。</w:t>
      </w:r>
    </w:p>
    <w:p w:rsidR="00FD15B8" w:rsidRDefault="00FD15B8" w:rsidP="000828FC">
      <w:pPr>
        <w:ind w:left="210" w:hanging="210"/>
        <w:jc w:val="left"/>
        <w:rPr>
          <w:rFonts w:ascii="ＭＳ 明朝" w:eastAsia="ＭＳ 明朝" w:hAnsi="ＭＳ 明朝"/>
        </w:rPr>
      </w:pPr>
      <w:r>
        <w:rPr>
          <w:rFonts w:ascii="ＭＳ 明朝" w:eastAsia="ＭＳ 明朝" w:hAnsi="ＭＳ 明朝" w:hint="eastAsia"/>
        </w:rPr>
        <w:t xml:space="preserve">　　以下、具体的に例示する。</w:t>
      </w:r>
    </w:p>
    <w:p w:rsidR="00FD15B8" w:rsidRDefault="00FD15B8" w:rsidP="000828FC">
      <w:pPr>
        <w:ind w:left="210" w:hanging="210"/>
        <w:jc w:val="left"/>
        <w:rPr>
          <w:rFonts w:ascii="ＭＳ 明朝" w:eastAsia="ＭＳ 明朝" w:hAnsi="ＭＳ 明朝"/>
        </w:rPr>
      </w:pPr>
    </w:p>
    <w:p w:rsidR="00FD15B8" w:rsidRDefault="00FD15B8" w:rsidP="000828FC">
      <w:pPr>
        <w:ind w:left="210" w:hanging="210"/>
        <w:jc w:val="left"/>
        <w:rPr>
          <w:rFonts w:ascii="ＭＳ 明朝" w:eastAsia="ＭＳ 明朝" w:hAnsi="ＭＳ 明朝"/>
        </w:rPr>
      </w:pPr>
      <w:r>
        <w:rPr>
          <w:rFonts w:ascii="ＭＳ 明朝" w:eastAsia="ＭＳ 明朝" w:hAnsi="ＭＳ 明朝" w:hint="eastAsia"/>
        </w:rPr>
        <w:t>（１）二つ以上の土地が畦畔で接続している場合</w:t>
      </w:r>
    </w:p>
    <w:p w:rsidR="00FD15B8" w:rsidRDefault="00DA1829" w:rsidP="000828FC">
      <w:pPr>
        <w:ind w:left="210" w:hanging="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D371C02" wp14:editId="563A5DBB">
                <wp:simplePos x="0" y="0"/>
                <wp:positionH relativeFrom="column">
                  <wp:posOffset>1095375</wp:posOffset>
                </wp:positionH>
                <wp:positionV relativeFrom="paragraph">
                  <wp:posOffset>123825</wp:posOffset>
                </wp:positionV>
                <wp:extent cx="6096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ysClr val="window" lastClr="FFFFFF"/>
                        </a:solidFill>
                        <a:ln w="6350">
                          <a:solidFill>
                            <a:prstClr val="black"/>
                          </a:solidFill>
                        </a:ln>
                      </wps:spPr>
                      <wps:txbx>
                        <w:txbxContent>
                          <w:p w:rsidR="00FD15B8" w:rsidRDefault="00FD15B8" w:rsidP="00FD15B8">
                            <w:pPr>
                              <w:ind w:firstLine="210"/>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1C02" id="_x0000_t202" coordsize="21600,21600" o:spt="202" path="m,l,21600r21600,l21600,xe">
                <v:stroke joinstyle="miter"/>
                <v:path gradientshapeok="t" o:connecttype="rect"/>
              </v:shapetype>
              <v:shape id="テキスト ボックス 2" o:spid="_x0000_s1026" type="#_x0000_t202" style="position:absolute;left:0;text-align:left;margin-left:86.25pt;margin-top:9.75pt;width:4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GpcgIAAMkEAAAOAAAAZHJzL2Uyb0RvYy54bWysVM1uGjEQvlfqO1i+l11+2yCWiBJRVUJJ&#10;JFLlbLxeWNXrcW3DLj0GqepD9BWqnvs8+yIde4GQpKeqHMz8/3wzs6PLqpBkK4zNQSW03YopEYpD&#10;mqtVQj/dzd68o8Q6plImQYmE7oSll+PXr0alHooOrEGmwhAMouyw1AldO6eHUWT5WhTMtkALhcoM&#10;TMEcsmYVpYaVGL2QUSeOB1EJJtUGuLAWpVeNko5D/CwT3N1kmRWOyIRibS68JrxL/0bjERuuDNPr&#10;nB/KYP9QRcFyhUlPoa6YY2Rj8hehipwbsJC5FocigizLuQg9YDft+Fk3izXTIvSC4Fh9gsn+v7D8&#10;entrSJ4mtEOJYgWOqN5/qx9+1g+/6/13Uu9/1Pt9/fALedLxcJXaDtFrodHPVe+hwrEf5RaFHoUq&#10;M4X/x/4I6hH43QlsUTnCUTiILwYxajiquu1et9P3UaJHZ22s+yCgIJ5IqMFZBojZdm5dY3o08bks&#10;yDyd5VIGZmen0pAtw7HjtqRQUiKZdShM6Cz8DtmeuElFSqys249Dpic6n+sUcykZ//wyAlYvFTbh&#10;MWqw8JSrllWA+ITTEtIdwmeg2Uer+SzH8HOs8JYZXEDEBY/K3eCTScCa4EBRsgbz9W9yb497gVpK&#10;SlzohNovG2YENv5R4cZctHs9fwGB6fXfdpAx55rluUZtiikgeG08X80D6e2dPJKZgeIeb2/is6KK&#10;KY65E+qO5NQ1Z4a3y8VkEoxw5zVzc7XQ3If2k/Kw3lX3zOjDnB0uyDUcV58Nn427sfWeCiYbB1ke&#10;dsHj3KB6gB/vJWzT4bb9QZ7zwerxCzT+AwAA//8DAFBLAwQUAAYACAAAACEAJAOQoNsAAAAJAQAA&#10;DwAAAGRycy9kb3ducmV2LnhtbEyPQUvEMBCF74L/IYzgzU0tWNvadBHBo4h1D3rLJmMbbSalyXbr&#10;/nrHk57mPebx5ptmu/pRLDhHF0jB9SYDgWSCddQr2L0+XpUgYtJk9RgIFXxjhG17ftbo2oYjveDS&#10;pV5wCcVaKxhSmmopoxnQ67gJExLvPsLsdWI799LO+sjlfpR5lhXSa0d8YdATPgxovrqDV2DpLZB5&#10;d08nR51x1em5/DSLUpcX6/0diIRr+gvDLz6jQ8tM+3AgG8XI/ja/4SiLiicH8qJksVdQVBnItpH/&#10;P2h/AAAA//8DAFBLAQItABQABgAIAAAAIQC2gziS/gAAAOEBAAATAAAAAAAAAAAAAAAAAAAAAABb&#10;Q29udGVudF9UeXBlc10ueG1sUEsBAi0AFAAGAAgAAAAhADj9If/WAAAAlAEAAAsAAAAAAAAAAAAA&#10;AAAALwEAAF9yZWxzLy5yZWxzUEsBAi0AFAAGAAgAAAAhADHJMalyAgAAyQQAAA4AAAAAAAAAAAAA&#10;AAAALgIAAGRycy9lMm9Eb2MueG1sUEsBAi0AFAAGAAgAAAAhACQDkKDbAAAACQEAAA8AAAAAAAAA&#10;AAAAAAAAzAQAAGRycy9kb3ducmV2LnhtbFBLBQYAAAAABAAEAPMAAADUBQAAAAA=&#10;" fillcolor="window" strokeweight=".5pt">
                <v:textbox>
                  <w:txbxContent>
                    <w:p w:rsidR="00FD15B8" w:rsidRDefault="00FD15B8" w:rsidP="00FD15B8">
                      <w:pPr>
                        <w:ind w:firstLine="210"/>
                      </w:pPr>
                      <w:r>
                        <w:t>B</w:t>
                      </w:r>
                    </w:p>
                  </w:txbxContent>
                </v:textbox>
              </v:shape>
            </w:pict>
          </mc:Fallback>
        </mc:AlternateContent>
      </w:r>
      <w:r w:rsidR="00FD15B8" w:rsidRPr="00FD15B8">
        <w:rPr>
          <w:rFonts w:ascii="ＭＳ 明朝" w:eastAsia="ＭＳ 明朝" w:hAnsi="ＭＳ 明朝"/>
        </w:rPr>
        <mc:AlternateContent>
          <mc:Choice Requires="wps">
            <w:drawing>
              <wp:anchor distT="0" distB="0" distL="114300" distR="114300" simplePos="0" relativeHeight="251663360" behindDoc="0" locked="0" layoutInCell="1" allowOverlap="1" wp14:anchorId="56BCE8E7" wp14:editId="283FDA49">
                <wp:simplePos x="0" y="0"/>
                <wp:positionH relativeFrom="column">
                  <wp:posOffset>2475866</wp:posOffset>
                </wp:positionH>
                <wp:positionV relativeFrom="paragraph">
                  <wp:posOffset>130132</wp:posOffset>
                </wp:positionV>
                <wp:extent cx="609600" cy="314325"/>
                <wp:effectExtent l="57150" t="152400" r="57150" b="142875"/>
                <wp:wrapNone/>
                <wp:docPr id="3" name="テキスト ボックス 3"/>
                <wp:cNvGraphicFramePr/>
                <a:graphic xmlns:a="http://schemas.openxmlformats.org/drawingml/2006/main">
                  <a:graphicData uri="http://schemas.microsoft.com/office/word/2010/wordprocessingShape">
                    <wps:wsp>
                      <wps:cNvSpPr txBox="1"/>
                      <wps:spPr>
                        <a:xfrm rot="1772985">
                          <a:off x="0" y="0"/>
                          <a:ext cx="609600" cy="314325"/>
                        </a:xfrm>
                        <a:prstGeom prst="rect">
                          <a:avLst/>
                        </a:prstGeom>
                        <a:solidFill>
                          <a:schemeClr val="lt1"/>
                        </a:solidFill>
                        <a:ln w="6350">
                          <a:solidFill>
                            <a:prstClr val="black"/>
                          </a:solidFill>
                        </a:ln>
                      </wps:spPr>
                      <wps:txbx>
                        <w:txbxContent>
                          <w:p w:rsidR="00FD15B8" w:rsidRDefault="00FD15B8" w:rsidP="00FD15B8">
                            <w:pPr>
                              <w:ind w:firstLine="21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E8E7" id="テキスト ボックス 3" o:spid="_x0000_s1027" type="#_x0000_t202" style="position:absolute;left:0;text-align:left;margin-left:194.95pt;margin-top:10.25pt;width:48pt;height:24.75pt;rotation:193657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bcdgIAAMYEAAAOAAAAZHJzL2Uyb0RvYy54bWysVM1u2zAMvg/YOwi6r3Z+2wRxiixFhwFF&#10;WyAdelZkOTEmi5qkxM6ODTDsIfYKw857Hr/IKDnO0m6nYReBIj99Jj+SnlxWhSRbYWwOKqGds5gS&#10;oTikuVol9MPD9ZsLSqxjKmUSlEjoTlh6OX39alLqsejCGmQqDEESZcelTujaOT2OIsvXomD2DLRQ&#10;GMzAFMzh1ayi1LAS2QsZdeN4GJVgUm2AC2vRe9UE6TTwZ5ng7i7LrHBEJhRzc+E04Vz6M5pO2Hhl&#10;mF7n/JAG+4csCpYr/OiR6oo5RjYm/4OqyLkBC5k741BEkGU5F6EGrKYTv6hmsWZahFpQHKuPMtn/&#10;R8tvt/eG5GlCe5QoVmCL6v2X+ul7/fSz3n8l9f5bvd/XTz/wTnperlLbMb5aaHznqrdQYdtbv0Wn&#10;V6HKTEEMoNqd8/Pu6GIQtMFqCaKxDbuj9KJyhKNzGI+GMUY4hnqdfq878JxRQ+UptbHunYCCeCOh&#10;BjsbSNn2xroG2kI83ILM0+tcynDx0yTm0pAtwzmQLiSM5M9QUpESE+kN4kD8LOapj++XkvGPh/RO&#10;UMgnFebsBWqE8JarllXQt9uKtIR0h9oFebBiq/l1jvQ3zLp7ZnD60Ikb5e7wyCRgTnCwKFmD+fw3&#10;v8fjUGCUkhKnOaH204YZQYl8r3BcRp1+H2lduPQH5128mNPI8jSiNsUcUKhOyC6YHu9ka2YGikdc&#10;vJn/KoaY4vjthLrWnLtmx3BxuZjNAggHXjN3oxaae+q2qQ/VIzP60FaH83AL7dyz8YvuNlj/UsFs&#10;4yDLQ+u9zo2qB/lxWcLwHBbbb+PpPaB+/36mvwAAAP//AwBQSwMEFAAGAAgAAAAhAGXLRQjdAAAA&#10;CQEAAA8AAABkcnMvZG93bnJldi54bWxMj8tOwzAQRfdI/IM1SOyoTWhJGuJUiMcHUArqchqbODS2&#10;I9tNwt8zrMpyZo7uPVNtZtuzUYfYeSfhdiGAadd41blWwu799aYAFhM6hb13WsKPjrCpLy8qLJWf&#10;3Jset6llFOJiiRJMSkPJeWyMthgXftCObl8+WEw0hpargBOF255nQtxzi52jBoODfjK6OW5Plkp2&#10;LyIz3/nn+PF8nJaY7wO2eymvr+bHB2BJz+kMw58+qUNNTgd/ciqyXsJdsV4TKiETK2AELIsVLQ4S&#10;ciGA1xX//0H9CwAA//8DAFBLAQItABQABgAIAAAAIQC2gziS/gAAAOEBAAATAAAAAAAAAAAAAAAA&#10;AAAAAABbQ29udGVudF9UeXBlc10ueG1sUEsBAi0AFAAGAAgAAAAhADj9If/WAAAAlAEAAAsAAAAA&#10;AAAAAAAAAAAALwEAAF9yZWxzLy5yZWxzUEsBAi0AFAAGAAgAAAAhAEKe9tx2AgAAxgQAAA4AAAAA&#10;AAAAAAAAAAAALgIAAGRycy9lMm9Eb2MueG1sUEsBAi0AFAAGAAgAAAAhAGXLRQjdAAAACQEAAA8A&#10;AAAAAAAAAAAAAAAA0AQAAGRycy9kb3ducmV2LnhtbFBLBQYAAAAABAAEAPMAAADaBQAAAAA=&#10;" fillcolor="white [3201]" strokeweight=".5pt">
                <v:textbox>
                  <w:txbxContent>
                    <w:p w:rsidR="00FD15B8" w:rsidRDefault="00FD15B8" w:rsidP="00FD15B8">
                      <w:pPr>
                        <w:ind w:firstLine="210"/>
                      </w:pPr>
                      <w:r>
                        <w:rPr>
                          <w:rFonts w:hint="eastAsia"/>
                        </w:rPr>
                        <w:t>A</w:t>
                      </w:r>
                    </w:p>
                  </w:txbxContent>
                </v:textbox>
              </v:shape>
            </w:pict>
          </mc:Fallback>
        </mc:AlternateContent>
      </w:r>
      <w:r w:rsidR="00FD15B8">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481965</wp:posOffset>
                </wp:positionH>
                <wp:positionV relativeFrom="paragraph">
                  <wp:posOffset>130175</wp:posOffset>
                </wp:positionV>
                <wp:extent cx="60960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chemeClr val="lt1"/>
                        </a:solidFill>
                        <a:ln w="6350">
                          <a:solidFill>
                            <a:prstClr val="black"/>
                          </a:solidFill>
                        </a:ln>
                      </wps:spPr>
                      <wps:txbx>
                        <w:txbxContent>
                          <w:p w:rsidR="00FD15B8" w:rsidRDefault="00FD15B8" w:rsidP="00FD15B8">
                            <w:pPr>
                              <w:ind w:firstLine="21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37.95pt;margin-top:10.25pt;width:4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P5agIAALEEAAAOAAAAZHJzL2Uyb0RvYy54bWysVMFu2zAMvQ/YPwi6L3bSJFuNOkXWIsOA&#10;oC2QDj0rstwYk0VNUmJnxwYo9hH7hWHnfY9/ZJTspGm307CLTIrkE/lI+uy8LiXZCGMLUCnt92JK&#10;hOKQFeo+pZ9uZ2/eUWIdUxmToERKt8LS88nrV2eVTsQAViAzYQiCKJtUOqUr53QSRZavRMlsD7RQ&#10;aMzBlMyhau6jzLAK0UsZDeJ4HFVgMm2AC2vx9rI10knAz3PB3XWeW+GITCnm5sJpwrn0ZzQ5Y8m9&#10;YXpV8C4N9g9ZlKxQ+OgB6pI5Rtam+AOqLLgBC7nrcSgjyPOCi1ADVtOPX1SzWDEtQi1IjtUHmuz/&#10;g+VXmxtDigx7R4liJbao2T02Dz+ah1/N7htpdt+b3a55+Ik66Xu6Km0TjFpojHP1e6h9aHdv8dKz&#10;UOem9F+sj6Adid8eyBa1Ixwvx/HpOEYLR9NJf3gyGHmU6ClYG+s+CCiJF1JqsJeBYraZW9e67l38&#10;WxZkkc0KKYPi50dcSEM2DDsvXUgRwZ95SUUqTORkFAfgZzYPfYhfSsY/d+kdeSGeVJizp6Qt3Uuu&#10;XtYdH0vItkiTgXburOazAnHnzLobZnDQsH5cHneNRy4Bk4FOomQF5uvf7r0/9h+tlFQ4uCm1X9bM&#10;CErkR4WTcdofDv2kB2U4ejtAxRxblscWtS4vABnC7mN2QfT+Tu7F3EB5hzs29a+iiSmOb6fU7cUL&#10;164T7igX02lwwtnWzM3VQnMP7Tvi+byt75jRXT8dDsIV7EecJS/a2vr6SAXTtYO8CD33BLesdrzj&#10;XoSp6XbYL96xHrye/jST3wAAAP//AwBQSwMEFAAGAAgAAAAhAIpPrx/bAAAACAEAAA8AAABkcnMv&#10;ZG93bnJldi54bWxMj8FOwzAMhu9IvEPkSdxYskljXWk6ARpcODEQ56zxkmhNUiVZV94e7wRH+/v1&#10;+3OznXzPRkzZxSBhMRfAMHRRu2AkfH2+3lfAclFBqz4GlPCDGbbt7U2jah0v4QPHfTGMSkKulQRb&#10;ylBznjuLXuV5HDAQO8bkVaExGa6TulC57/lSiAfulQt0waoBXyx2p/3ZS9g9m43pKpXsrtLOjdP3&#10;8d28SXk3m54egRWcyl8YrvqkDi05HeI56Mx6CevVhpISlmIF7MrXC1ocCAgBvG34/wfaXwAAAP//&#10;AwBQSwECLQAUAAYACAAAACEAtoM4kv4AAADhAQAAEwAAAAAAAAAAAAAAAAAAAAAAW0NvbnRlbnRf&#10;VHlwZXNdLnhtbFBLAQItABQABgAIAAAAIQA4/SH/1gAAAJQBAAALAAAAAAAAAAAAAAAAAC8BAABf&#10;cmVscy8ucmVsc1BLAQItABQABgAIAAAAIQAmT5P5agIAALEEAAAOAAAAAAAAAAAAAAAAAC4CAABk&#10;cnMvZTJvRG9jLnhtbFBLAQItABQABgAIAAAAIQCKT68f2wAAAAgBAAAPAAAAAAAAAAAAAAAAAMQE&#10;AABkcnMvZG93bnJldi54bWxQSwUGAAAAAAQABADzAAAAzAUAAAAA&#10;" fillcolor="white [3201]" strokeweight=".5pt">
                <v:textbox>
                  <w:txbxContent>
                    <w:p w:rsidR="00FD15B8" w:rsidRDefault="00FD15B8" w:rsidP="00FD15B8">
                      <w:pPr>
                        <w:ind w:firstLine="210"/>
                      </w:pPr>
                      <w:r>
                        <w:rPr>
                          <w:rFonts w:hint="eastAsia"/>
                        </w:rPr>
                        <w:t>A</w:t>
                      </w:r>
                    </w:p>
                  </w:txbxContent>
                </v:textbox>
              </v:shape>
            </w:pict>
          </mc:Fallback>
        </mc:AlternateContent>
      </w:r>
    </w:p>
    <w:p w:rsidR="00FD15B8" w:rsidRDefault="00FD15B8" w:rsidP="000828FC">
      <w:pPr>
        <w:ind w:left="210" w:hanging="210"/>
        <w:jc w:val="left"/>
        <w:rPr>
          <w:rFonts w:ascii="ＭＳ 明朝" w:eastAsia="ＭＳ 明朝" w:hAnsi="ＭＳ 明朝"/>
        </w:rPr>
      </w:pPr>
    </w:p>
    <w:p w:rsidR="00FD15B8" w:rsidRPr="00FD15B8" w:rsidRDefault="00FD15B8" w:rsidP="000828FC">
      <w:pPr>
        <w:ind w:left="210" w:hanging="210"/>
        <w:jc w:val="left"/>
        <w:rPr>
          <w:rFonts w:ascii="ＭＳ 明朝" w:eastAsia="ＭＳ 明朝" w:hAnsi="ＭＳ 明朝" w:hint="eastAsia"/>
        </w:rPr>
      </w:pPr>
      <w:r w:rsidRPr="00FD15B8">
        <w:rPr>
          <w:rFonts w:ascii="ＭＳ 明朝" w:eastAsia="ＭＳ 明朝" w:hAnsi="ＭＳ 明朝"/>
        </w:rPr>
        <mc:AlternateContent>
          <mc:Choice Requires="wps">
            <w:drawing>
              <wp:anchor distT="0" distB="0" distL="114300" distR="114300" simplePos="0" relativeHeight="251664384" behindDoc="0" locked="0" layoutInCell="1" allowOverlap="1" wp14:anchorId="5990C37D" wp14:editId="21A8722C">
                <wp:simplePos x="0" y="0"/>
                <wp:positionH relativeFrom="column">
                  <wp:posOffset>2917826</wp:posOffset>
                </wp:positionH>
                <wp:positionV relativeFrom="paragraph">
                  <wp:posOffset>112987</wp:posOffset>
                </wp:positionV>
                <wp:extent cx="609600" cy="314325"/>
                <wp:effectExtent l="57150" t="152400" r="57150" b="142875"/>
                <wp:wrapNone/>
                <wp:docPr id="4" name="テキスト ボックス 4"/>
                <wp:cNvGraphicFramePr/>
                <a:graphic xmlns:a="http://schemas.openxmlformats.org/drawingml/2006/main">
                  <a:graphicData uri="http://schemas.microsoft.com/office/word/2010/wordprocessingShape">
                    <wps:wsp>
                      <wps:cNvSpPr txBox="1"/>
                      <wps:spPr>
                        <a:xfrm rot="1772985">
                          <a:off x="0" y="0"/>
                          <a:ext cx="609600" cy="314325"/>
                        </a:xfrm>
                        <a:prstGeom prst="rect">
                          <a:avLst/>
                        </a:prstGeom>
                        <a:solidFill>
                          <a:sysClr val="window" lastClr="FFFFFF"/>
                        </a:solidFill>
                        <a:ln w="6350">
                          <a:solidFill>
                            <a:prstClr val="black"/>
                          </a:solidFill>
                        </a:ln>
                      </wps:spPr>
                      <wps:txbx>
                        <w:txbxContent>
                          <w:p w:rsidR="00FD15B8" w:rsidRDefault="00FD15B8" w:rsidP="00FD15B8">
                            <w:pPr>
                              <w:ind w:firstLine="210"/>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C37D" id="テキスト ボックス 4" o:spid="_x0000_s1029" type="#_x0000_t202" style="position:absolute;left:0;text-align:left;margin-left:229.75pt;margin-top:8.9pt;width:48pt;height:24.75pt;rotation:193657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qlfgIAANcEAAAOAAAAZHJzL2Uyb0RvYy54bWysVEtu2zAQ3RfoHQjuG8m/fIzIgZvARYGg&#10;CZAUWdMUFQulSJakLbnLGCh6iF6h6Lrn8UX6SFluPl0V1YLgfPhm5s2MTs+aSpKVsK7UKqO9g5QS&#10;objOS3Wf0Y+3szfHlDjPVM6kViKja+Ho2eT1q9PajEVfL7TMhSUAUW5cm4wuvDfjJHF8ISrmDrQR&#10;CsZC24p5iPY+yS2rgV7JpJ+mh0mtbW6s5sI5aC9aI51E/KIQ3F8VhROeyIwiNx9PG895OJPJKRvf&#10;W2YWJd+lwf4hi4qVCkH3UBfMM7K05QuoquRWO134A66rRBdFyUWsAdX00mfV3CyYEbEWkOPMnib3&#10;/2D5h9W1JWWe0SElilVo0XbzdfvwY/vwa7v5Rrab79vNZvvwEzIZBrpq48Z4dWPwzjdvdYO2d3oH&#10;ZWChKWxFrAbbvaOj/snxKHKDagm80Yb1nnrReMKhPExPDlNYOEyD3nDQHwXMpIUKkMY6/07oioRL&#10;Ri06G0HZ6tL51rVzCe5OyzKflVJGYe3OpSUrhiHA7OS6pkQy56HM6Cx+u2hPnklFamQ2GKUx0hNb&#10;iLXHnEvGP71EQPZSoYjAWMtMuPlm3kTCBx1rc52vQWbkCxQ4w2cl4C+R4TWzGEcosWL+CkchNXLS&#10;uxslC22//E0f/DElsFJSY7wz6j4vmRUo/L3C/Jz0hkPA+igMR0d9CPaxZf7YopbVuQZ5vZhdvAZ/&#10;L7trYXV1h02chqgwMcURO6O+u577dumwyVxMp9EJG2CYv1Q3hgforsu3zR2zZtdnjwH5oLtFYONn&#10;7W59w0ulp0uvizLOQuC5ZXVHP7YnTtNu08N6Ppaj15//0eQ3AAAA//8DAFBLAwQUAAYACAAAACEA&#10;sAdnD9sAAAAJAQAADwAAAGRycy9kb3ducmV2LnhtbEyPwU7DMBBE70j9B2srcUHUaSEthGyqChXu&#10;FARXJ94mEfE6it0m/D3Lie5tNKPZN/l2cp060xBazwjLRQKKuPK25Rrh4/3l9gFUiIat6TwTwg8F&#10;2Bazq9xk1o/8RudDrJWUcMgMQhNjn2kdqoacCQvfE4t39IMzUeRQazuYUcpdp1dJstbOtCwfGtPT&#10;c0PV9+HkEF4/mcL+RpfpWH3tj0HMne4Rr+fT7glUpCn+h+EPX9ChEKbSn9gG1SHcp4+pRMXYyAQJ&#10;pHKgSoT15g50kevLBcUvAAAA//8DAFBLAQItABQABgAIAAAAIQC2gziS/gAAAOEBAAATAAAAAAAA&#10;AAAAAAAAAAAAAABbQ29udGVudF9UeXBlc10ueG1sUEsBAi0AFAAGAAgAAAAhADj9If/WAAAAlAEA&#10;AAsAAAAAAAAAAAAAAAAALwEAAF9yZWxzLy5yZWxzUEsBAi0AFAAGAAgAAAAhAGjJGqV+AgAA1wQA&#10;AA4AAAAAAAAAAAAAAAAALgIAAGRycy9lMm9Eb2MueG1sUEsBAi0AFAAGAAgAAAAhALAHZw/bAAAA&#10;CQEAAA8AAAAAAAAAAAAAAAAA2AQAAGRycy9kb3ducmV2LnhtbFBLBQYAAAAABAAEAPMAAADgBQAA&#10;AAA=&#10;" fillcolor="window" strokeweight=".5pt">
                <v:textbox>
                  <w:txbxContent>
                    <w:p w:rsidR="00FD15B8" w:rsidRDefault="00FD15B8" w:rsidP="00FD15B8">
                      <w:pPr>
                        <w:ind w:firstLine="210"/>
                      </w:pPr>
                      <w:r>
                        <w:t>B</w:t>
                      </w:r>
                    </w:p>
                  </w:txbxContent>
                </v:textbox>
              </v:shape>
            </w:pict>
          </mc:Fallback>
        </mc:AlternateContent>
      </w:r>
    </w:p>
    <w:p w:rsidR="00622F01" w:rsidRDefault="00622F01" w:rsidP="00622F01">
      <w:pPr>
        <w:ind w:left="210" w:hanging="210"/>
        <w:jc w:val="left"/>
        <w:rPr>
          <w:rFonts w:ascii="ＭＳ 明朝" w:eastAsia="ＭＳ 明朝" w:hAnsi="ＭＳ 明朝"/>
        </w:rPr>
      </w:pPr>
    </w:p>
    <w:p w:rsidR="00FD15B8" w:rsidRDefault="00FD15B8" w:rsidP="00622F01">
      <w:pPr>
        <w:ind w:left="210" w:hanging="210"/>
        <w:jc w:val="left"/>
        <w:rPr>
          <w:rFonts w:ascii="ＭＳ 明朝" w:eastAsia="ＭＳ 明朝" w:hAnsi="ＭＳ 明朝"/>
        </w:rPr>
      </w:pPr>
    </w:p>
    <w:p w:rsidR="00FD15B8" w:rsidRDefault="00FD15B8" w:rsidP="00FD15B8">
      <w:pPr>
        <w:ind w:left="210" w:hanging="210"/>
        <w:jc w:val="left"/>
        <w:rPr>
          <w:rFonts w:ascii="ＭＳ 明朝" w:eastAsia="ＭＳ 明朝" w:hAnsi="ＭＳ 明朝"/>
        </w:rPr>
      </w:pPr>
      <w:r>
        <w:rPr>
          <w:rFonts w:ascii="ＭＳ 明朝" w:eastAsia="ＭＳ 明朝" w:hAnsi="ＭＳ 明朝" w:hint="eastAsia"/>
        </w:rPr>
        <w:t>（２）</w:t>
      </w:r>
      <w:r w:rsidR="0096318B">
        <w:rPr>
          <w:rFonts w:ascii="ＭＳ 明朝" w:eastAsia="ＭＳ 明朝" w:hAnsi="ＭＳ 明朝" w:hint="eastAsia"/>
        </w:rPr>
        <w:t>二つ以上の土地が農道又は水路で対向している場合</w:t>
      </w:r>
    </w:p>
    <w:p w:rsidR="0096318B" w:rsidRDefault="0096318B" w:rsidP="00FD15B8">
      <w:pPr>
        <w:ind w:left="210" w:hanging="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73231EFD" wp14:editId="2568BFB5">
                <wp:simplePos x="0" y="0"/>
                <wp:positionH relativeFrom="column">
                  <wp:posOffset>1271270</wp:posOffset>
                </wp:positionH>
                <wp:positionV relativeFrom="paragraph">
                  <wp:posOffset>180501</wp:posOffset>
                </wp:positionV>
                <wp:extent cx="6350" cy="770890"/>
                <wp:effectExtent l="0" t="0" r="31750" b="29210"/>
                <wp:wrapNone/>
                <wp:docPr id="8" name="直線コネクタ 8"/>
                <wp:cNvGraphicFramePr/>
                <a:graphic xmlns:a="http://schemas.openxmlformats.org/drawingml/2006/main">
                  <a:graphicData uri="http://schemas.microsoft.com/office/word/2010/wordprocessingShape">
                    <wps:wsp>
                      <wps:cNvCnPr/>
                      <wps:spPr>
                        <a:xfrm flipH="1">
                          <a:off x="0" y="0"/>
                          <a:ext cx="6350" cy="770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78B57" id="直線コネクタ 8"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100.1pt,14.2pt" to="100.6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o32wEAAMMDAAAOAAAAZHJzL2Uyb0RvYy54bWysU81uEzEQviPxDpbvZDetaNNVNj20Ag4I&#10;IigP4HrHWav+k22ym2s48wLwEByKxJGHyaGvwdibLIgfCVW9WDv2N9/M983s/LzXiqzBB2lNTaeT&#10;khIw3DbSrGr67urZkxklITLTMGUN1HQDgZ4vHj+ad66CI9ta1YAnSGJC1bmatjG6qigCb0GzMLEO&#10;DD4K6zWLGPpV0XjWIbtWxVFZnhSd9Y3zlkMIeHs5PNJF5hcCeHwtRIBIVE2xt5hPn8/rdBaLOatW&#10;nrlW8n0b7B5daCYNFh2pLllk5L2Xf1Bpyb0NVsQJt7qwQkgOWQOqmZa/qXnbMgdZC5oT3GhTeDha&#10;/mq99EQ2NcVBGaZxRHefv959+7Tb3u4+fNxtv+y238ks+dS5UCH8wiz9Pgpu6ZPoXnhNhJLuBa5A&#10;tgGFkT67vBldhj4Sjpcnx09xEhwfTk/L2VmeQTGQJDLnQ3wOVpP0UVMlTbKAVWz9MkQsjNADBIPU&#10;1NBG/oobBQmszBsQKAvLDQ3lhYIL5cma4So0N9MkCbkyMqUIqdSYVOaS/0zaY1Ma5CX738QRnSta&#10;E8dELY31f6sa+0OrYsAfVA9ak+xr22zyULIduClZ2X6r0yr+Guf0n//e4gcAAAD//wMAUEsDBBQA&#10;BgAIAAAAIQCrp1Jc2wAAAAoBAAAPAAAAZHJzL2Rvd25yZXYueG1sTI/LbsIwEEX3lfoP1iB1V2wi&#10;HiHEQRSp6rrAhp0TD0lEPE5jA+nfd7pqd/M4unMm346uE3ccQutJw2yqQCBV3rZUazgd319TECEa&#10;sqbzhBq+McC2eH7KTWb9gz7xfoi14BAKmdHQxNhnUoaqQWfC1PdIvLv4wZnI7VBLO5gHh7tOJkot&#10;pTMt8YXG9LhvsLoebk7D8cOpsYztHulrpXbnt8WSzgutXybjbgMi4hj/YPjVZ3Uo2Kn0N7JBdBo4&#10;PWGUi3QOgoFEzXhQMjlfpyCLXP5/ofgBAAD//wMAUEsBAi0AFAAGAAgAAAAhALaDOJL+AAAA4QEA&#10;ABMAAAAAAAAAAAAAAAAAAAAAAFtDb250ZW50X1R5cGVzXS54bWxQSwECLQAUAAYACAAAACEAOP0h&#10;/9YAAACUAQAACwAAAAAAAAAAAAAAAAAvAQAAX3JlbHMvLnJlbHNQSwECLQAUAAYACAAAACEAp+lK&#10;N9sBAADDAwAADgAAAAAAAAAAAAAAAAAuAgAAZHJzL2Uyb0RvYy54bWxQSwECLQAUAAYACAAAACEA&#10;q6dSXNsAAAAKAQAADwAAAAAAAAAAAAAAAAA1BAAAZHJzL2Rvd25yZXYueG1sUEsFBgAAAAAEAAQA&#10;8wAAAD0FAAAAAA==&#10;" strokecolor="black [3200]" strokeweight=".5pt">
                <v:stroke joinstyle="miter"/>
              </v:line>
            </w:pict>
          </mc:Fallback>
        </mc:AlternateContent>
      </w:r>
      <w:r>
        <w:rPr>
          <w:rFonts w:ascii="ＭＳ 明朝" w:eastAsia="ＭＳ 明朝" w:hAnsi="ＭＳ 明朝"/>
          <w:noProof/>
        </w:rPr>
        <mc:AlternateContent>
          <mc:Choice Requires="wps">
            <w:drawing>
              <wp:anchor distT="0" distB="0" distL="114300" distR="114300" simplePos="0" relativeHeight="251668480" behindDoc="0" locked="0" layoutInCell="1" allowOverlap="1">
                <wp:simplePos x="0" y="0"/>
                <wp:positionH relativeFrom="column">
                  <wp:posOffset>1085310</wp:posOffset>
                </wp:positionH>
                <wp:positionV relativeFrom="paragraph">
                  <wp:posOffset>179364</wp:posOffset>
                </wp:positionV>
                <wp:extent cx="6824" cy="771098"/>
                <wp:effectExtent l="0" t="0" r="31750" b="29210"/>
                <wp:wrapNone/>
                <wp:docPr id="7" name="直線コネクタ 7"/>
                <wp:cNvGraphicFramePr/>
                <a:graphic xmlns:a="http://schemas.openxmlformats.org/drawingml/2006/main">
                  <a:graphicData uri="http://schemas.microsoft.com/office/word/2010/wordprocessingShape">
                    <wps:wsp>
                      <wps:cNvCnPr/>
                      <wps:spPr>
                        <a:xfrm flipH="1">
                          <a:off x="0" y="0"/>
                          <a:ext cx="6824" cy="7710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F8E66" id="直線コネクタ 7"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85.45pt,14.1pt" to="86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pm1wEAAMMDAAAOAAAAZHJzL2Uyb0RvYy54bWysU0uu0zAUnSOxB8tzmrRCryVq+gbvCRgg&#10;qPgswM+5biz8k22adFrGbAAWwQAkhiymg7cNrp00ID4SQkwsf845956Tm/VlrxXZgw/SmprOZyUl&#10;YLhtpNnV9NXLh/dWlITITMOUNVDTAwR6ubl7Z925Cha2taoBT1DEhKpzNW1jdFVRBN6CZmFmHRh8&#10;FNZrFvHod0XjWYfqWhWLsrwoOusb5y2HEPD2enikm6wvBPD4TIgAkaiaYm8xrz6vN2ktNmtW7Txz&#10;reRjG+wfutBMGiw6SV2zyMgbL3+R0pJ7G6yIM251YYWQHLIHdDMvf3LzomUOshcMJ7gppvD/ZPnT&#10;/dYT2dR0SYlhGj/R7YfPt1/en46fTm/fnY4fT8evZJly6lyoEH5ltn48Bbf1yXQvvCZCSfcYRyDH&#10;gMZIn1M+TClDHwnHy4vV4j4lHB+Wy3n5YJW0i0EkiTkf4iOwmqRNTZU0KQJWsf2TEAfoGYK81NTQ&#10;Rt7Fg4IEVuY5CLSF5YaG8kDBlfJkz3AUmtfzsWxGJoqQSk2kMpf8I2nEJhrkIftb4oTOFa2JE1FL&#10;Y/3vqsb+3KoY8GfXg9dk+8Y2h/xRchw4KTnQcarTKP54zvTv/97mGwAAAP//AwBQSwMEFAAGAAgA&#10;AAAhAMziZdzcAAAACgEAAA8AAABkcnMvZG93bnJldi54bWxMjz1vwjAQhvdK/AfrKnUrdqOSQBoH&#10;UaSqc6ELmxNfk6jxOcQG0n/fY4LtXt2j96NYT64XZxxD50nDy1yBQKq97ajR8L3/eF6CCNGQNb0n&#10;1PCHAdbl7KEwufUX+sLzLjaCTSjkRkMb45BLGeoWnQlzPyDx78ePzkSWYyPtaC5s7nqZKJVKZzri&#10;hNYMuG2x/t2dnIb9p1NTFbst0jFTm8P7IqXDQuunx2nzBiLiFG8wXOtzdSi5U+VPZIPoWWdqxaiG&#10;ZJmAuAJZwuMqPl5XKciykPcTyn8AAAD//wMAUEsBAi0AFAAGAAgAAAAhALaDOJL+AAAA4QEAABMA&#10;AAAAAAAAAAAAAAAAAAAAAFtDb250ZW50X1R5cGVzXS54bWxQSwECLQAUAAYACAAAACEAOP0h/9YA&#10;AACUAQAACwAAAAAAAAAAAAAAAAAvAQAAX3JlbHMvLnJlbHNQSwECLQAUAAYACAAAACEAM3g6ZtcB&#10;AADDAwAADgAAAAAAAAAAAAAAAAAuAgAAZHJzL2Uyb0RvYy54bWxQSwECLQAUAAYACAAAACEAzOJl&#10;3NwAAAAKAQAADwAAAAAAAAAAAAAAAAAxBAAAZHJzL2Rvd25yZXYueG1sUEsFBgAAAAAEAAQA8wAA&#10;ADoFAAAAAA==&#10;" strokecolor="black [3200]" strokeweight=".5pt">
                <v:stroke joinstyle="miter"/>
              </v:line>
            </w:pict>
          </mc:Fallback>
        </mc:AlternateContent>
      </w:r>
    </w:p>
    <w:p w:rsidR="0096318B" w:rsidRDefault="0096318B" w:rsidP="00FD15B8">
      <w:pPr>
        <w:ind w:left="210" w:hanging="210"/>
        <w:jc w:val="left"/>
        <w:rPr>
          <w:rFonts w:ascii="ＭＳ 明朝" w:eastAsia="ＭＳ 明朝" w:hAnsi="ＭＳ 明朝" w:hint="eastAsia"/>
        </w:rPr>
      </w:pPr>
      <w:r w:rsidRPr="0096318B">
        <w:rPr>
          <w:rFonts w:ascii="ＭＳ 明朝" w:eastAsia="ＭＳ 明朝" w:hAnsi="ＭＳ 明朝"/>
        </w:rPr>
        <mc:AlternateContent>
          <mc:Choice Requires="wps">
            <w:drawing>
              <wp:anchor distT="0" distB="0" distL="114300" distR="114300" simplePos="0" relativeHeight="251667456" behindDoc="0" locked="0" layoutInCell="1" allowOverlap="1" wp14:anchorId="5FE8CC1C" wp14:editId="00EB331B">
                <wp:simplePos x="0" y="0"/>
                <wp:positionH relativeFrom="column">
                  <wp:posOffset>1280160</wp:posOffset>
                </wp:positionH>
                <wp:positionV relativeFrom="paragraph">
                  <wp:posOffset>211455</wp:posOffset>
                </wp:positionV>
                <wp:extent cx="6096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ysClr val="window" lastClr="FFFFFF"/>
                        </a:solidFill>
                        <a:ln w="6350">
                          <a:solidFill>
                            <a:prstClr val="black"/>
                          </a:solidFill>
                        </a:ln>
                      </wps:spPr>
                      <wps:txbx>
                        <w:txbxContent>
                          <w:p w:rsidR="0096318B" w:rsidRDefault="0096318B" w:rsidP="0096318B">
                            <w:pPr>
                              <w:ind w:firstLine="210"/>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8CC1C" id="テキスト ボックス 6" o:spid="_x0000_s1030" type="#_x0000_t202" style="position:absolute;left:0;text-align:left;margin-left:100.8pt;margin-top:16.65pt;width:48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yhcQIAAMkEAAAOAAAAZHJzL2Uyb0RvYy54bWysVM2O0zAQviPxDpbvNOkvbNV0VboqQqp2&#10;V+qiPbuO00Y4HmO7TcqxlRAPwSsgzjxPXoSx+7u7nBA9uPP/881MBtdVIclaGJuDSmizEVMiFIc0&#10;V4uEfnqYvHlHiXVMpUyCEgndCEuvh69fDUrdFy1YgkyFIRhE2X6pE7p0TvejyPKlKJhtgBYKlRmY&#10;gjlkzSJKDSsxeiGjVhz3ohJMqg1wYS1Kb/ZKOgzxs0xwd5dlVjgiE4q1ufCa8M79Gw0HrL8wTC9z&#10;fiiD/UMVBcsVJj2FumGOkZXJX4Qqcm7AQuYaHIoIsiznIvSA3TTjZ93MlkyL0AuCY/UJJvv/wvLb&#10;9b0heZrQHiWKFTiievet3v6st7/r3XdS737Uu129/YU86Xm4Sm376DXT6Oeq91Dh2I9yi0KPQpWZ&#10;wv9jfwT1CPzmBLaoHOEo7MVXvRg1HFXtZqfd6voo0dlZG+s+CCiIJxJqcJYBYraeWrc3PZr4XBZk&#10;nk5yKQOzsWNpyJrh2HFbUigpkcw6FCZ0En6HbE/cpCIlVtbuxiHTE53PdYo5l4x/fhkBq5cKm/AY&#10;7bHwlKvmVYA4dOglc0g3CJ+B/T5azSc5hp9ihffM4AIiLnhU7g6fTALWBAeKkiWYr3+Te3vcC9RS&#10;UuJCJ9R+WTEjsPGPCjfmqtnp+AsITKf7toWMudTMLzVqVYwBwWvi+WoeSG/v5JHMDBSPeHsjnxVV&#10;THHMnVB3JMduf2Z4u1yMRsEId14zN1UzzX1oPykP60P1yIw+zNnhgtzCcfVZ/9m497beU8Fo5SDL&#10;wy6cUT3Aj/cStulw2/4gL/lgdf4CDf8AAAD//wMAUEsDBBQABgAIAAAAIQBSE6b/3QAAAAkBAAAP&#10;AAAAZHJzL2Rvd25yZXYueG1sTI/BTsMwDIbvSLxDZCRuLF0rja7UnRASR4QoO8AtS0wbaJyqybqy&#10;pyec4Gj70+/vr3eLG8RMU7CeEdarDASx9sZyh7B/fbwpQYSo2KjBMyF8U4Bdc3lRq8r4E7/Q3MZO&#10;pBAOlULoYxwrKYPuyamw8iNxun34yamYxqmTZlKnFO4GmWfZRjplOX3o1UgPPemv9ugQDL951u/2&#10;6Wy51XZ7fi4/9Yx4fbXc34GItMQ/GH71kzo0yengj2yCGBDybL1JKEJRFCASkG9v0+KAUOYlyKaW&#10;/xs0PwAAAP//AwBQSwECLQAUAAYACAAAACEAtoM4kv4AAADhAQAAEwAAAAAAAAAAAAAAAAAAAAAA&#10;W0NvbnRlbnRfVHlwZXNdLnhtbFBLAQItABQABgAIAAAAIQA4/SH/1gAAAJQBAAALAAAAAAAAAAAA&#10;AAAAAC8BAABfcmVscy8ucmVsc1BLAQItABQABgAIAAAAIQAUXLyhcQIAAMkEAAAOAAAAAAAAAAAA&#10;AAAAAC4CAABkcnMvZTJvRG9jLnhtbFBLAQItABQABgAIAAAAIQBSE6b/3QAAAAkBAAAPAAAAAAAA&#10;AAAAAAAAAMsEAABkcnMvZG93bnJldi54bWxQSwUGAAAAAAQABADzAAAA1QUAAAAA&#10;" fillcolor="window" strokeweight=".5pt">
                <v:textbox>
                  <w:txbxContent>
                    <w:p w:rsidR="0096318B" w:rsidRDefault="0096318B" w:rsidP="0096318B">
                      <w:pPr>
                        <w:ind w:firstLine="210"/>
                      </w:pPr>
                      <w:r>
                        <w:t>B</w:t>
                      </w:r>
                    </w:p>
                  </w:txbxContent>
                </v:textbox>
              </v:shape>
            </w:pict>
          </mc:Fallback>
        </mc:AlternateContent>
      </w:r>
      <w:r w:rsidRPr="0096318B">
        <w:rPr>
          <w:rFonts w:ascii="ＭＳ 明朝" w:eastAsia="ＭＳ 明朝" w:hAnsi="ＭＳ 明朝"/>
        </w:rPr>
        <mc:AlternateContent>
          <mc:Choice Requires="wps">
            <w:drawing>
              <wp:anchor distT="0" distB="0" distL="114300" distR="114300" simplePos="0" relativeHeight="251666432" behindDoc="0" locked="0" layoutInCell="1" allowOverlap="1" wp14:anchorId="74397851" wp14:editId="5BC9A24D">
                <wp:simplePos x="0" y="0"/>
                <wp:positionH relativeFrom="column">
                  <wp:posOffset>476250</wp:posOffset>
                </wp:positionH>
                <wp:positionV relativeFrom="paragraph">
                  <wp:posOffset>218440</wp:posOffset>
                </wp:positionV>
                <wp:extent cx="6096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chemeClr val="lt1"/>
                        </a:solidFill>
                        <a:ln w="6350">
                          <a:solidFill>
                            <a:prstClr val="black"/>
                          </a:solidFill>
                        </a:ln>
                      </wps:spPr>
                      <wps:txbx>
                        <w:txbxContent>
                          <w:p w:rsidR="0096318B" w:rsidRDefault="0096318B" w:rsidP="0096318B">
                            <w:pPr>
                              <w:ind w:firstLine="21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97851" id="テキスト ボックス 5" o:spid="_x0000_s1031" type="#_x0000_t202" style="position:absolute;left:0;text-align:left;margin-left:37.5pt;margin-top:17.2pt;width:48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WbQIAALgEAAAOAAAAZHJzL2Uyb0RvYy54bWysVM1uEzEQviPxDpbvdJM0KTTqpgqtipAq&#10;WqlFPTteb7PC6zG2k91ybCTEQ/AKiDPPsy/CZ+enP3BCXLyev88z38zs0XFba7ZUzldkct7f63Gm&#10;jKSiMrc5/3h99uoNZz4IUwhNRuX8Tnl+PHn54qixYzWgOelCOQYQ48eNzfk8BDvOMi/nqhZ+j6wy&#10;MJbkahEgutuscKIBeq2zQa93kDXkCutIKu+hPV0b+SThl6WS4aIsvQpM5xy5hXS6dM7imU2OxPjW&#10;CTuv5CYN8Q9Z1KIyeHQHdSqCYAtX/QFVV9KRpzLsSaozKstKqlQDqun3nlVzNRdWpVpAjrc7mvz/&#10;g5UflpeOVUXOR5wZUaNF3eprd/+ju//Vrb6xbvW9W626+5+Q2SjS1Vg/RtSVRVxo31KLtm/1HsrI&#10;Qlu6On5RH4MdxN/tyFZtYBLKg97hQQ8WCdN+f7g/SOjZQ7B1PrxTVLN4yblDLxPFYnnuAxKB69Yl&#10;vuVJV8VZpXUS4vyoE+3YUqDzOqQUEfHESxvWIJH9US8BP7FF6F38TAv5KRb5FAGSNlBGStalx1to&#10;Z21idLilZUbFHdhytB4/b+VZBfhz4cOlcJg30IAdChc4Sk3IiTY3zubkvvxNH/0xBrBy1mB+c+4/&#10;L4RTnOn3BgNy2B8O48AnYTh6PYDgHltmjy1mUZ8QiOpjW61M1+gf9PZaOqpvsGrT+CpMwki8nfOw&#10;vZ6E9VZhVaWaTpMTRtyKcG6urIzQsTGR1uv2Rji7aWvAPHyg7aSL8bPurn1jpKHpIlBZpdZHntes&#10;bujHeqTubFY57t9jOXk9/HAmvwEAAP//AwBQSwMEFAAGAAgAAAAhAINf7VjcAAAACAEAAA8AAABk&#10;cnMvZG93bnJldi54bWxMj8FOwzAQRO9I/IO1SNyoU1poGrKpABUunCiI8zZ27Yh4HdluGv4e9wTH&#10;2VnNvKk3k+vFqEPsPCPMZwUIza1XHRuEz4+XmxJETMSKes8a4UdH2DSXFzVVyp/4XY+7ZEQO4VgR&#10;gk1pqKSMrdWO4swPmrN38MFRyjIYqQKdcrjr5W1R3EtHHecGS4N+trr93h0dwvbJrE1bUrDbUnXd&#10;OH0d3swr4vXV9PgAIukp/T3DGT+jQ5OZ9v7IKooeYXWXpySExXIJ4uyv5vmwRygXa5BNLf8PaH4B&#10;AAD//wMAUEsBAi0AFAAGAAgAAAAhALaDOJL+AAAA4QEAABMAAAAAAAAAAAAAAAAAAAAAAFtDb250&#10;ZW50X1R5cGVzXS54bWxQSwECLQAUAAYACAAAACEAOP0h/9YAAACUAQAACwAAAAAAAAAAAAAAAAAv&#10;AQAAX3JlbHMvLnJlbHNQSwECLQAUAAYACAAAACEAvw/JVm0CAAC4BAAADgAAAAAAAAAAAAAAAAAu&#10;AgAAZHJzL2Uyb0RvYy54bWxQSwECLQAUAAYACAAAACEAg1/tWNwAAAAIAQAADwAAAAAAAAAAAAAA&#10;AADHBAAAZHJzL2Rvd25yZXYueG1sUEsFBgAAAAAEAAQA8wAAANAFAAAAAA==&#10;" fillcolor="white [3201]" strokeweight=".5pt">
                <v:textbox>
                  <w:txbxContent>
                    <w:p w:rsidR="0096318B" w:rsidRDefault="0096318B" w:rsidP="0096318B">
                      <w:pPr>
                        <w:ind w:firstLine="210"/>
                      </w:pPr>
                      <w:r>
                        <w:rPr>
                          <w:rFonts w:hint="eastAsia"/>
                        </w:rPr>
                        <w:t>A</w:t>
                      </w:r>
                    </w:p>
                  </w:txbxContent>
                </v:textbox>
              </v:shape>
            </w:pict>
          </mc:Fallback>
        </mc:AlternateContent>
      </w:r>
    </w:p>
    <w:p w:rsidR="00FD15B8" w:rsidRDefault="00FD15B8" w:rsidP="00622F01">
      <w:pPr>
        <w:ind w:left="210" w:hanging="210"/>
        <w:jc w:val="left"/>
        <w:rPr>
          <w:rFonts w:ascii="ＭＳ 明朝" w:eastAsia="ＭＳ 明朝" w:hAnsi="ＭＳ 明朝"/>
        </w:rPr>
      </w:pPr>
    </w:p>
    <w:p w:rsidR="00FD15B8" w:rsidRDefault="00FD15B8" w:rsidP="00622F01">
      <w:pPr>
        <w:ind w:left="210" w:hanging="210"/>
        <w:jc w:val="left"/>
        <w:rPr>
          <w:rFonts w:ascii="ＭＳ 明朝" w:eastAsia="ＭＳ 明朝" w:hAnsi="ＭＳ 明朝"/>
        </w:rPr>
      </w:pPr>
    </w:p>
    <w:p w:rsidR="00FD15B8" w:rsidRDefault="00FD15B8" w:rsidP="00622F01">
      <w:pPr>
        <w:ind w:left="210" w:hanging="210"/>
        <w:jc w:val="left"/>
        <w:rPr>
          <w:rFonts w:ascii="ＭＳ 明朝" w:eastAsia="ＭＳ 明朝" w:hAnsi="ＭＳ 明朝"/>
        </w:rPr>
      </w:pPr>
    </w:p>
    <w:p w:rsidR="00FD15B8" w:rsidRDefault="0096318B" w:rsidP="00622F01">
      <w:pPr>
        <w:ind w:left="210" w:hanging="210"/>
        <w:jc w:val="left"/>
        <w:rPr>
          <w:rFonts w:ascii="ＭＳ 明朝" w:eastAsia="ＭＳ 明朝" w:hAnsi="ＭＳ 明朝"/>
        </w:rPr>
      </w:pPr>
      <w:r>
        <w:rPr>
          <w:rFonts w:ascii="ＭＳ 明朝" w:eastAsia="ＭＳ 明朝" w:hAnsi="ＭＳ 明朝" w:hint="eastAsia"/>
        </w:rPr>
        <w:t>（３）二つ以上の土地が各々一隅で接続し、作業の継続に大きな支障がない場合</w:t>
      </w:r>
    </w:p>
    <w:p w:rsidR="0096318B" w:rsidRDefault="0096318B" w:rsidP="00622F01">
      <w:pPr>
        <w:ind w:left="210" w:hanging="210"/>
        <w:jc w:val="left"/>
        <w:rPr>
          <w:rFonts w:ascii="ＭＳ 明朝" w:eastAsia="ＭＳ 明朝" w:hAnsi="ＭＳ 明朝"/>
        </w:rPr>
      </w:pPr>
      <w:r w:rsidRPr="0096318B">
        <w:rPr>
          <w:rFonts w:ascii="ＭＳ 明朝" w:eastAsia="ＭＳ 明朝" w:hAnsi="ＭＳ 明朝"/>
        </w:rPr>
        <mc:AlternateContent>
          <mc:Choice Requires="wps">
            <w:drawing>
              <wp:anchor distT="0" distB="0" distL="114300" distR="114300" simplePos="0" relativeHeight="251672576" behindDoc="0" locked="0" layoutInCell="1" allowOverlap="1" wp14:anchorId="00264EAB" wp14:editId="58A4B489">
                <wp:simplePos x="0" y="0"/>
                <wp:positionH relativeFrom="column">
                  <wp:posOffset>797815</wp:posOffset>
                </wp:positionH>
                <wp:positionV relativeFrom="paragraph">
                  <wp:posOffset>151660</wp:posOffset>
                </wp:positionV>
                <wp:extent cx="609600" cy="314325"/>
                <wp:effectExtent l="57150" t="152400" r="57150" b="142875"/>
                <wp:wrapNone/>
                <wp:docPr id="9" name="テキスト ボックス 9"/>
                <wp:cNvGraphicFramePr/>
                <a:graphic xmlns:a="http://schemas.openxmlformats.org/drawingml/2006/main">
                  <a:graphicData uri="http://schemas.microsoft.com/office/word/2010/wordprocessingShape">
                    <wps:wsp>
                      <wps:cNvSpPr txBox="1"/>
                      <wps:spPr>
                        <a:xfrm rot="1772985">
                          <a:off x="0" y="0"/>
                          <a:ext cx="609600" cy="314325"/>
                        </a:xfrm>
                        <a:prstGeom prst="rect">
                          <a:avLst/>
                        </a:prstGeom>
                        <a:solidFill>
                          <a:schemeClr val="lt1"/>
                        </a:solidFill>
                        <a:ln w="6350">
                          <a:solidFill>
                            <a:prstClr val="black"/>
                          </a:solidFill>
                        </a:ln>
                      </wps:spPr>
                      <wps:txbx>
                        <w:txbxContent>
                          <w:p w:rsidR="0096318B" w:rsidRDefault="0096318B" w:rsidP="0096318B">
                            <w:pPr>
                              <w:ind w:firstLine="21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4EAB" id="テキスト ボックス 9" o:spid="_x0000_s1032" type="#_x0000_t202" style="position:absolute;left:0;text-align:left;margin-left:62.8pt;margin-top:11.95pt;width:48pt;height:24.75pt;rotation:193657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CpdgIAAMYEAAAOAAAAZHJzL2Uyb0RvYy54bWysVM1u2zAMvg/YOwi6L3b+m6BOkaXoMCBo&#10;C7RDz4osJ8ZkUZOU2N2xAYY9xF5h2HnP4xcZJcdZ2u007CJQ5KfP5EfS5xdVIclOGJuDSmi3E1Mi&#10;FIc0V+uEfri/enNGiXVMpUyCEgl9FJZezF6/Oi/1VPRgAzIVhiCJstNSJ3TjnJ5GkeUbUTDbAS0U&#10;BjMwBXN4NesoNaxE9kJGvTgeRSWYVBvgwlr0XjZBOgv8WSa4u8kyKxyRCcXcXDhNOFf+jGbnbLo2&#10;TG9yfkiD/UMWBcsVfvRIdckcI1uT/0FV5NyAhcx1OBQRZFnORagBq+nGL6q52zAtQi0ojtVHmez/&#10;o+XXu1tD8jShE0oUK7BF9f5L/fS9fvpZ77+Sev+t3u/rpx94JxMvV6ntFF/daXznqrdQYdtbv0Wn&#10;V6HKTEEMoNrd8bg3ORsGbbBagmhsw+NRelE5wtE5iiejGCMcQ/3uoN8bes6oofKU2lj3TkBBvJFQ&#10;g50NpGy3tK6BthAPtyDz9CqXMlz8NImFNGTHcA6kCwkj+TOUVKTERPrDOBA/i3nq4/uVZPzjIb0T&#10;FPJJhTl7gRohvOWqVRX0HbUirSB9RO2CPFix1fwqR/ols+6WGZw+dOJGuRs8MgmYExwsSjZgPv/N&#10;7/E4FBilpMRpTqj9tGVGUCLfKxyXSXcwQFoXLoPhuIcXcxpZnUbUtlgACtUN2QXT451szcxA8YCL&#10;N/dfxRBTHL+dUNeaC9fsGC4uF/N5AOHAa+aW6k5zT9029b56YEYf2upwHq6hnXs2fdHdButfKphv&#10;HWR5aL3XuVH1ID8uSxiew2L7bTy9B9Tv38/sFwAAAP//AwBQSwMEFAAGAAgAAAAhAOtjDm3cAAAA&#10;CQEAAA8AAABkcnMvZG93bnJldi54bWxMj8tOwzAQRfdI/IM1SOyoU7c0bYhTIR4fQCmoy2ls4tDY&#10;jmw3CX/PsCrLO3N0H+V2sh0bdIitdxLmswyYdrVXrWsk7N9f79bAYkKnsPNOS/jREbbV9VWJhfKj&#10;e9PDLjWMTFwsUIJJqS84j7XRFuPM99rR78sHi4lkaLgKOJK57bjIshW32DpKMNjrJ6Pr0+5sKWT/&#10;kgnznX8OH8+ncYn5IWBzkPL2Znp8AJb0lC4w/NWn6lBRp6M/OxVZR1rcrwiVIBYbYAQIMafDUUK+&#10;WAKvSv5/QfULAAD//wMAUEsBAi0AFAAGAAgAAAAhALaDOJL+AAAA4QEAABMAAAAAAAAAAAAAAAAA&#10;AAAAAFtDb250ZW50X1R5cGVzXS54bWxQSwECLQAUAAYACAAAACEAOP0h/9YAAACUAQAACwAAAAAA&#10;AAAAAAAAAAAvAQAAX3JlbHMvLnJlbHNQSwECLQAUAAYACAAAACEAae7wqXYCAADGBAAADgAAAAAA&#10;AAAAAAAAAAAuAgAAZHJzL2Uyb0RvYy54bWxQSwECLQAUAAYACAAAACEA62MObdwAAAAJAQAADwAA&#10;AAAAAAAAAAAAAADQBAAAZHJzL2Rvd25yZXYueG1sUEsFBgAAAAAEAAQA8wAAANkFAAAAAA==&#10;" fillcolor="white [3201]" strokeweight=".5pt">
                <v:textbox>
                  <w:txbxContent>
                    <w:p w:rsidR="0096318B" w:rsidRDefault="0096318B" w:rsidP="0096318B">
                      <w:pPr>
                        <w:ind w:firstLine="210"/>
                      </w:pPr>
                      <w:r>
                        <w:rPr>
                          <w:rFonts w:hint="eastAsia"/>
                        </w:rPr>
                        <w:t>A</w:t>
                      </w:r>
                    </w:p>
                  </w:txbxContent>
                </v:textbox>
              </v:shape>
            </w:pict>
          </mc:Fallback>
        </mc:AlternateContent>
      </w:r>
    </w:p>
    <w:p w:rsidR="0096318B" w:rsidRDefault="0096318B" w:rsidP="00622F01">
      <w:pPr>
        <w:ind w:left="210" w:hanging="210"/>
        <w:jc w:val="left"/>
        <w:rPr>
          <w:rFonts w:ascii="ＭＳ 明朝" w:eastAsia="ＭＳ 明朝" w:hAnsi="ＭＳ 明朝" w:hint="eastAsia"/>
        </w:rPr>
      </w:pPr>
    </w:p>
    <w:p w:rsidR="00FD15B8" w:rsidRDefault="00FD15B8" w:rsidP="00622F01">
      <w:pPr>
        <w:ind w:left="210" w:hanging="210"/>
        <w:jc w:val="left"/>
        <w:rPr>
          <w:rFonts w:ascii="ＭＳ 明朝" w:eastAsia="ＭＳ 明朝" w:hAnsi="ＭＳ 明朝"/>
        </w:rPr>
      </w:pPr>
    </w:p>
    <w:p w:rsidR="00FD15B8" w:rsidRDefault="0096318B" w:rsidP="00622F01">
      <w:pPr>
        <w:ind w:left="210" w:hanging="210"/>
        <w:jc w:val="left"/>
        <w:rPr>
          <w:rFonts w:ascii="ＭＳ 明朝" w:eastAsia="ＭＳ 明朝" w:hAnsi="ＭＳ 明朝"/>
        </w:rPr>
      </w:pPr>
      <w:r w:rsidRPr="0096318B">
        <w:rPr>
          <w:rFonts w:ascii="ＭＳ 明朝" w:eastAsia="ＭＳ 明朝" w:hAnsi="ＭＳ 明朝"/>
        </w:rPr>
        <mc:AlternateContent>
          <mc:Choice Requires="wps">
            <w:drawing>
              <wp:anchor distT="0" distB="0" distL="114300" distR="114300" simplePos="0" relativeHeight="251673600" behindDoc="0" locked="0" layoutInCell="1" allowOverlap="1" wp14:anchorId="6AA31D6C" wp14:editId="0EACB85D">
                <wp:simplePos x="0" y="0"/>
                <wp:positionH relativeFrom="column">
                  <wp:posOffset>1178019</wp:posOffset>
                </wp:positionH>
                <wp:positionV relativeFrom="paragraph">
                  <wp:posOffset>43791</wp:posOffset>
                </wp:positionV>
                <wp:extent cx="609600" cy="314325"/>
                <wp:effectExtent l="57150" t="152400" r="57150" b="142875"/>
                <wp:wrapNone/>
                <wp:docPr id="10" name="テキスト ボックス 10"/>
                <wp:cNvGraphicFramePr/>
                <a:graphic xmlns:a="http://schemas.openxmlformats.org/drawingml/2006/main">
                  <a:graphicData uri="http://schemas.microsoft.com/office/word/2010/wordprocessingShape">
                    <wps:wsp>
                      <wps:cNvSpPr txBox="1"/>
                      <wps:spPr>
                        <a:xfrm rot="1772985">
                          <a:off x="0" y="0"/>
                          <a:ext cx="609600" cy="314325"/>
                        </a:xfrm>
                        <a:prstGeom prst="rect">
                          <a:avLst/>
                        </a:prstGeom>
                        <a:solidFill>
                          <a:sysClr val="window" lastClr="FFFFFF"/>
                        </a:solidFill>
                        <a:ln w="6350">
                          <a:solidFill>
                            <a:prstClr val="black"/>
                          </a:solidFill>
                        </a:ln>
                      </wps:spPr>
                      <wps:txbx>
                        <w:txbxContent>
                          <w:p w:rsidR="0096318B" w:rsidRDefault="0096318B" w:rsidP="0096318B">
                            <w:pPr>
                              <w:ind w:firstLine="210"/>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31D6C" id="テキスト ボックス 10" o:spid="_x0000_s1033" type="#_x0000_t202" style="position:absolute;left:0;text-align:left;margin-left:92.75pt;margin-top:3.45pt;width:48pt;height:24.75pt;rotation:193657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btfgIAANkEAAAOAAAAZHJzL2Uyb0RvYy54bWysVEtu2zAQ3RfoHQjuG8mOHSdG5MBN4KJA&#10;0ARIiqxpioqFUiRL0pbcZQwUPUSvUHTd8/gifaQsN5+uimpBcD58M/NmRqdnTSXJSlhXapXR3kFK&#10;iVBc56W6z+jH29mbY0qcZypnUiuR0bVw9Gzy+tVpbcairxda5sISgCg3rk1GF96bcZI4vhAVcwfa&#10;CAVjoW3FPER7n+SW1UCvZNJP06Ok1jY3VnPhHLQXrZFOIn5RCO6visIJT2RGkZuPp43nPJzJ5JSN&#10;7y0zi5Lv0mD/kEXFSoWge6gL5hlZ2vIFVFVyq50u/AHXVaKLouQi1oBqeumzam4WzIhYC8hxZk+T&#10;+3+w/MPq2pIyR+9Aj2IVerTdfN0+/Ng+/NpuvpHt5vt2s9k+/IRM4APCauPGeHdj8NI3b3WDx53e&#10;QRl4aApbEavBd2806p8cDyM7qJfAG5HWe/JF4wmH8ig9OUph4TAd9gaH/WHATFqoAGms8++Erki4&#10;ZNSitxGUrS6db107l+DutCzzWSllFNbuXFqyYhgDTE+ua0okcx7KjM7it4v25JlUpEZmh8M0Rnpi&#10;C7H2mHPJ+KeXCMheKhQRGGuZCTffzJtI+ahjba7zNciMfIECZ/isBPwlMrxmFgMJJZbMX+EopEZO&#10;enejZKHtl7/pgz/mBFZKagx4Rt3nJbMChb9XmKCT3mAAWB+FwXDUh2AfW+aPLWpZnWuQ14vZxWvw&#10;97K7FlZXd9jFaYgKE1McsTPqu+u5b9cOu8zFdBqdsAOG+Ut1Y3iA7rp829wxa3Z99hiQD7pbBTZ+&#10;1u7WN7xUerr0uijjLASeW1Z39GN/4jTtdj0s6GM5ev35I01+AwAA//8DAFBLAwQUAAYACAAAACEA&#10;+YYwyNkAAAAIAQAADwAAAGRycy9kb3ducmV2LnhtbEyPQU+DQBCF7yb+h82YeDF2aCMEkaVpTPVu&#10;a/S6sFMgsrOE3Rb8944nPX55L2++KbeLG9SFptB71rBeJaCIG297bjW8H1/uc1AhGrZm8EwavinA&#10;trq+Kk1h/cxvdDnEVskIh8Jo6GIcC8TQdORMWPmRWLKTn5yJglOLdjKzjLsBN0mSoTM9y4XOjPTc&#10;UfN1ODsNrx9MYX+HdTo3n/tTkHCHo9a3N8vuCVSkJf6V4Vdf1KESp9qf2QY1COdpKlUN2SMoyTf5&#10;WrjWkGYPgFWJ/x+ofgAAAP//AwBQSwECLQAUAAYACAAAACEAtoM4kv4AAADhAQAAEwAAAAAAAAAA&#10;AAAAAAAAAAAAW0NvbnRlbnRfVHlwZXNdLnhtbFBLAQItABQABgAIAAAAIQA4/SH/1gAAAJQBAAAL&#10;AAAAAAAAAAAAAAAAAC8BAABfcmVscy8ucmVsc1BLAQItABQABgAIAAAAIQBGWlbtfgIAANkEAAAO&#10;AAAAAAAAAAAAAAAAAC4CAABkcnMvZTJvRG9jLnhtbFBLAQItABQABgAIAAAAIQD5hjDI2QAAAAgB&#10;AAAPAAAAAAAAAAAAAAAAANgEAABkcnMvZG93bnJldi54bWxQSwUGAAAAAAQABADzAAAA3gUAAAAA&#10;" fillcolor="window" strokeweight=".5pt">
                <v:textbox>
                  <w:txbxContent>
                    <w:p w:rsidR="0096318B" w:rsidRDefault="0096318B" w:rsidP="0096318B">
                      <w:pPr>
                        <w:ind w:firstLine="210"/>
                      </w:pPr>
                      <w:r>
                        <w:t>B</w:t>
                      </w:r>
                    </w:p>
                  </w:txbxContent>
                </v:textbox>
              </v:shape>
            </w:pict>
          </mc:Fallback>
        </mc:AlternateContent>
      </w:r>
    </w:p>
    <w:p w:rsidR="00FD15B8" w:rsidRDefault="00FD15B8" w:rsidP="00622F01">
      <w:pPr>
        <w:ind w:left="210" w:hanging="210"/>
        <w:jc w:val="left"/>
        <w:rPr>
          <w:rFonts w:ascii="ＭＳ 明朝" w:eastAsia="ＭＳ 明朝" w:hAnsi="ＭＳ 明朝"/>
        </w:rPr>
      </w:pPr>
    </w:p>
    <w:p w:rsidR="00FD15B8" w:rsidRDefault="00FD15B8" w:rsidP="00622F01">
      <w:pPr>
        <w:ind w:left="210" w:hanging="210"/>
        <w:jc w:val="left"/>
        <w:rPr>
          <w:rFonts w:ascii="ＭＳ 明朝" w:eastAsia="ＭＳ 明朝" w:hAnsi="ＭＳ 明朝"/>
        </w:rPr>
      </w:pPr>
    </w:p>
    <w:p w:rsidR="0096318B" w:rsidRDefault="0096318B" w:rsidP="0096318B">
      <w:pPr>
        <w:ind w:left="210" w:hanging="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４</w:t>
      </w:r>
      <w:r>
        <w:rPr>
          <w:rFonts w:ascii="ＭＳ 明朝" w:eastAsia="ＭＳ 明朝" w:hAnsi="ＭＳ 明朝" w:hint="eastAsia"/>
        </w:rPr>
        <w:t>）二つ以上の土地が各々一隅で接続し、作業の継続に大きな支障がない場合</w:t>
      </w:r>
    </w:p>
    <w:p w:rsidR="00FD15B8" w:rsidRPr="0096318B" w:rsidRDefault="0096318B" w:rsidP="00622F01">
      <w:pPr>
        <w:ind w:left="210" w:hanging="210"/>
        <w:jc w:val="left"/>
        <w:rPr>
          <w:rFonts w:ascii="ＭＳ 明朝" w:eastAsia="ＭＳ 明朝" w:hAnsi="ＭＳ 明朝"/>
        </w:rPr>
      </w:pPr>
      <w:r w:rsidRPr="0096318B">
        <w:rPr>
          <w:rFonts w:ascii="ＭＳ 明朝" w:eastAsia="ＭＳ 明朝" w:hAnsi="ＭＳ 明朝"/>
        </w:rPr>
        <mc:AlternateContent>
          <mc:Choice Requires="wps">
            <w:drawing>
              <wp:anchor distT="0" distB="0" distL="114300" distR="114300" simplePos="0" relativeHeight="251675648" behindDoc="0" locked="0" layoutInCell="1" allowOverlap="1" wp14:anchorId="3FEC44CE" wp14:editId="66186F5F">
                <wp:simplePos x="0" y="0"/>
                <wp:positionH relativeFrom="column">
                  <wp:posOffset>496570</wp:posOffset>
                </wp:positionH>
                <wp:positionV relativeFrom="paragraph">
                  <wp:posOffset>222563</wp:posOffset>
                </wp:positionV>
                <wp:extent cx="609600" cy="314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chemeClr val="lt1"/>
                        </a:solidFill>
                        <a:ln w="6350">
                          <a:solidFill>
                            <a:prstClr val="black"/>
                          </a:solidFill>
                        </a:ln>
                      </wps:spPr>
                      <wps:txbx>
                        <w:txbxContent>
                          <w:p w:rsidR="0096318B" w:rsidRDefault="0096318B" w:rsidP="0096318B">
                            <w:pPr>
                              <w:ind w:firstLine="210"/>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C44CE" id="テキスト ボックス 11" o:spid="_x0000_s1034" type="#_x0000_t202" style="position:absolute;left:0;text-align:left;margin-left:39.1pt;margin-top:17.5pt;width:48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ubwIAALoEAAAOAAAAZHJzL2Uyb0RvYy54bWysVM1u2zAMvg/YOwi6r3Z+2rVBnSJL0WFA&#10;0RZIh54VWW6MyZImKbG7YwMMe4i9wrDznscvsk9ykqbdTsMuMimSn8iPpE/PmkqSlbCu1CqjvYOU&#10;EqG4zkt1n9GPtxdvjilxnqmcSa1ERh+Eo2fj169OazMSfb3QMheWAES5UW0yuvDejJLE8YWomDvQ&#10;RigYC20r5qHa+yS3rAZ6JZN+mh4ltba5sZoL53B73hnpOOIXheD+uiic8ERmFLn5eNp4zsOZjE/Z&#10;6N4ysyj5Jg32D1lUrFR4dAd1zjwjS1v+AVWV3GqnC3/AdZXooii5iDWgml76oprZghkRawE5zuxo&#10;cv8Pll+tbiwpc/SuR4liFXrUrr+2jz/ax1/t+htp19/b9bp9/AmdwAeE1caNEDcziPTNO90geHvv&#10;cBl4aApbhS8qJLCD+ocd3aLxhOPyKD05SmHhMA16w0H/MKAkT8HGOv9e6IoEIaMW3Ywks9Wl853r&#10;1iW85bQs84tSyqiECRJTacmKoffSxxQB/sxLKlIjkcFhGoGf2QL0Ln4uGf+0SW/PC3hSIedASVd6&#10;kHwzbyKnx1ta5jp/AFtWdwPoDL8oAX/JnL9hFhMHGrBF/hpHITVy0huJkoW2X/52H/wxCLBSUmOC&#10;M+o+L5kVlMgPCiNy0hsOw8hHZXj4tg/F7lvm+xa1rKYaRGEKkF0Ug7+XW7GwurrDsk3CqzAxxfF2&#10;Rv1WnPpur7CsXEwm0QlDbpi/VDPDA3RoTKD1trlj1mza6jEPV3o762z0orudb4hUerL0uihj6wPP&#10;Hasb+rEgcXg2yxw2cF+PXk+/nPFvAAAA//8DAFBLAwQUAAYACAAAACEAyDtRM9sAAAAIAQAADwAA&#10;AGRycy9kb3ducmV2LnhtbEyPwU7DMBBE70j8g7VI3KhDaakJcSpAhUtPFMR5G7u2RWxHtpuGv2d7&#10;guPOjGbfNOvJ92zUKbsYJNzOKmA6dFG5YCR8frzeCGC5YFDYx6Al/OgM6/byosFaxVN41+OuGEYl&#10;IdcowZYy1JznzmqPeRYHHcg7xOSx0JkMVwlPVO57Pq+qe+7RBfpgcdAvVnffu6OXsHk2D6YTmOxG&#10;KOfG6euwNW9SXl9NT4/Aip7KXxjO+IQOLTHt4zGozHoJKzGnpIS7JU06+6sFCXsJYrEE3jb8/4D2&#10;FwAA//8DAFBLAQItABQABgAIAAAAIQC2gziS/gAAAOEBAAATAAAAAAAAAAAAAAAAAAAAAABbQ29u&#10;dGVudF9UeXBlc10ueG1sUEsBAi0AFAAGAAgAAAAhADj9If/WAAAAlAEAAAsAAAAAAAAAAAAAAAAA&#10;LwEAAF9yZWxzLy5yZWxzUEsBAi0AFAAGAAgAAAAhADH7Je5vAgAAugQAAA4AAAAAAAAAAAAAAAAA&#10;LgIAAGRycy9lMm9Eb2MueG1sUEsBAi0AFAAGAAgAAAAhAMg7UTPbAAAACAEAAA8AAAAAAAAAAAAA&#10;AAAAyQQAAGRycy9kb3ducmV2LnhtbFBLBQYAAAAABAAEAPMAAADRBQAAAAA=&#10;" fillcolor="white [3201]" strokeweight=".5pt">
                <v:textbox>
                  <w:txbxContent>
                    <w:p w:rsidR="0096318B" w:rsidRDefault="0096318B" w:rsidP="0096318B">
                      <w:pPr>
                        <w:ind w:firstLine="210"/>
                      </w:pPr>
                      <w:r>
                        <w:rPr>
                          <w:rFonts w:hint="eastAsia"/>
                        </w:rPr>
                        <w:t>A</w:t>
                      </w:r>
                    </w:p>
                  </w:txbxContent>
                </v:textbox>
              </v:shape>
            </w:pict>
          </mc:Fallback>
        </mc:AlternateContent>
      </w:r>
    </w:p>
    <w:p w:rsidR="00FD15B8" w:rsidRDefault="00FD15B8" w:rsidP="00622F01">
      <w:pPr>
        <w:ind w:left="210" w:hanging="210"/>
        <w:jc w:val="left"/>
        <w:rPr>
          <w:rFonts w:ascii="ＭＳ 明朝" w:eastAsia="ＭＳ 明朝" w:hAnsi="ＭＳ 明朝"/>
        </w:rPr>
      </w:pPr>
    </w:p>
    <w:p w:rsidR="00FD15B8" w:rsidRDefault="0096318B" w:rsidP="00622F01">
      <w:pPr>
        <w:ind w:left="210" w:hanging="210"/>
        <w:jc w:val="left"/>
        <w:rPr>
          <w:rFonts w:ascii="ＭＳ 明朝" w:eastAsia="ＭＳ 明朝" w:hAnsi="ＭＳ 明朝"/>
        </w:rPr>
      </w:pPr>
      <w:r w:rsidRPr="0096318B">
        <w:rPr>
          <w:rFonts w:ascii="ＭＳ 明朝" w:eastAsia="ＭＳ 明朝" w:hAnsi="ＭＳ 明朝"/>
        </w:rPr>
        <mc:AlternateContent>
          <mc:Choice Requires="wps">
            <w:drawing>
              <wp:anchor distT="0" distB="0" distL="114300" distR="114300" simplePos="0" relativeHeight="251676672" behindDoc="0" locked="0" layoutInCell="1" allowOverlap="1" wp14:anchorId="7F377DC4" wp14:editId="0EE0CA48">
                <wp:simplePos x="0" y="0"/>
                <wp:positionH relativeFrom="column">
                  <wp:posOffset>847090</wp:posOffset>
                </wp:positionH>
                <wp:positionV relativeFrom="paragraph">
                  <wp:posOffset>82228</wp:posOffset>
                </wp:positionV>
                <wp:extent cx="609600" cy="3143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ysClr val="window" lastClr="FFFFFF"/>
                        </a:solidFill>
                        <a:ln w="6350">
                          <a:solidFill>
                            <a:prstClr val="black"/>
                          </a:solidFill>
                        </a:ln>
                      </wps:spPr>
                      <wps:txbx>
                        <w:txbxContent>
                          <w:p w:rsidR="0096318B" w:rsidRDefault="0096318B" w:rsidP="0096318B">
                            <w:pPr>
                              <w:ind w:firstLine="210"/>
                              <w:rPr>
                                <w:rFonts w:hint="eastAsia"/>
                              </w:rPr>
                            </w:pPr>
                            <w:r>
                              <w:rPr>
                                <w:rFonts w:hint="eastAsia"/>
                              </w:rPr>
                              <w:t>宅地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7DC4" id="テキスト ボックス 12" o:spid="_x0000_s1035" type="#_x0000_t202" style="position:absolute;left:0;text-align:left;margin-left:66.7pt;margin-top:6.45pt;width:48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cHdAIAAMsEAAAOAAAAZHJzL2Uyb0RvYy54bWysVMtuEzEU3SPxD5b3dCaPFhp1UoVWQUhV&#10;WylFXTseTzPCYxvbyUxYNhLiI/gFxJrvmR/h2JOkL1aILJz7fpx775ycNpUkK2FdqVVGewcpJUJx&#10;nZfqLqOfbqZv3lHiPFM5k1qJjK6Fo6fj169OajMSfb3QMheWIIhyo9pkdOG9GSWJ4wtRMXegjVBQ&#10;FtpWzIO1d0luWY3olUz6aXqU1NrmxmounIP0vFPScYxfFIL7q6JwwhOZUdTm42vjOw9vMj5hozvL&#10;zKLk2zLYP1RRsVIh6T7UOfOMLG35IlRVcqudLvwB11Wii6LkIvaAbnrps25mC2ZE7AXgOLOHyf2/&#10;sPxydW1JmWN2fUoUqzCjdvOtvf/Z3v9uN99Ju/nRbjbt/S/wBDYArDZuBL+Zgadv3usGzju5gzDg&#10;0BS2Cv/okEAP6Nd7uEXjCYfwKD0+SqHhUA16w0H/MERJHpyNdf6D0BUJREYtphlBZqsL5zvTnUnI&#10;5bQs82kpZWTW7kxasmIYPPYl1zUlkjkPYUan8bfN9sRNKlKjssFhGjM90YVc+5hzyfjnlxFQvVRo&#10;ImDUYREo38ybCPLxDqe5zteAz+puI53h0xLhL1DhNbNYQeCCs/JXeAqpUZPeUpQstP36N3mwx2ZA&#10;S0mNlc6o+7JkVqDxjwo7c9wbDsMNRGZ4+LYPxj7WzB9r1LI60wCvhwM2PJLB3ssdWVhd3eL6JiEr&#10;VExx5M6o35Fnvjs0XC8Xk0k0wtYb5i/UzPAQOkwqwHrT3DJrtnP2WJBLvVt+Nno27s42eCo9WXpd&#10;lHEXAs4dqlv4cTFxm7bXHU7yMR+tHr5B4z8AAAD//wMAUEsDBBQABgAIAAAAIQC3EgMg3AAAAAkB&#10;AAAPAAAAZHJzL2Rvd25yZXYueG1sTI9BT8MwDIXvSPyHyEjcWEo3TWtpOiEkjghRdoBblpg2W+NU&#10;TdaV/XrMCW5+9tPz96rt7Hsx4RhdIAX3iwwEkgnWUatg9/58twERkyar+0Co4BsjbOvrq0qXNpzp&#10;DacmtYJDKJZaQZfSUEoZTYdex0UYkPj2FUavE8uxlXbUZw73vcyzbC29dsQfOj3gU4fm2Jy8Aksf&#10;gcyne7k4aowrLq+bg5mUur2ZHx9AJJzTnxl+8RkdambahxPZKHrWy+WKrTzkBQg25HnBi72Cdb4C&#10;WVfyf4P6BwAA//8DAFBLAQItABQABgAIAAAAIQC2gziS/gAAAOEBAAATAAAAAAAAAAAAAAAAAAAA&#10;AABbQ29udGVudF9UeXBlc10ueG1sUEsBAi0AFAAGAAgAAAAhADj9If/WAAAAlAEAAAsAAAAAAAAA&#10;AAAAAAAALwEAAF9yZWxzLy5yZWxzUEsBAi0AFAAGAAgAAAAhAGH1pwd0AgAAywQAAA4AAAAAAAAA&#10;AAAAAAAALgIAAGRycy9lMm9Eb2MueG1sUEsBAi0AFAAGAAgAAAAhALcSAyDcAAAACQEAAA8AAAAA&#10;AAAAAAAAAAAAzgQAAGRycy9kb3ducmV2LnhtbFBLBQYAAAAABAAEAPMAAADXBQAAAAA=&#10;" fillcolor="window" strokeweight=".5pt">
                <v:textbox>
                  <w:txbxContent>
                    <w:p w:rsidR="0096318B" w:rsidRDefault="0096318B" w:rsidP="0096318B">
                      <w:pPr>
                        <w:ind w:firstLine="210"/>
                        <w:rPr>
                          <w:rFonts w:hint="eastAsia"/>
                        </w:rPr>
                      </w:pPr>
                      <w:r>
                        <w:rPr>
                          <w:rFonts w:hint="eastAsia"/>
                        </w:rPr>
                        <w:t>宅地</w:t>
                      </w:r>
                    </w:p>
                  </w:txbxContent>
                </v:textbox>
              </v:shape>
            </w:pict>
          </mc:Fallback>
        </mc:AlternateContent>
      </w:r>
    </w:p>
    <w:p w:rsidR="00FD15B8" w:rsidRDefault="0096318B" w:rsidP="00622F01">
      <w:pPr>
        <w:ind w:left="210" w:hanging="210"/>
        <w:jc w:val="left"/>
        <w:rPr>
          <w:rFonts w:ascii="ＭＳ 明朝" w:eastAsia="ＭＳ 明朝" w:hAnsi="ＭＳ 明朝"/>
        </w:rPr>
      </w:pPr>
      <w:r w:rsidRPr="0096318B">
        <w:rPr>
          <w:rFonts w:ascii="ＭＳ 明朝" w:eastAsia="ＭＳ 明朝" w:hAnsi="ＭＳ 明朝"/>
        </w:rPr>
        <mc:AlternateContent>
          <mc:Choice Requires="wps">
            <w:drawing>
              <wp:anchor distT="0" distB="0" distL="114300" distR="114300" simplePos="0" relativeHeight="251679744" behindDoc="0" locked="0" layoutInCell="1" allowOverlap="1" wp14:anchorId="7F377DC4" wp14:editId="0EE0CA48">
                <wp:simplePos x="0" y="0"/>
                <wp:positionH relativeFrom="column">
                  <wp:posOffset>1285240</wp:posOffset>
                </wp:positionH>
                <wp:positionV relativeFrom="paragraph">
                  <wp:posOffset>167953</wp:posOffset>
                </wp:positionV>
                <wp:extent cx="609600" cy="3143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ysClr val="window" lastClr="FFFFFF"/>
                        </a:solidFill>
                        <a:ln w="6350">
                          <a:solidFill>
                            <a:prstClr val="black"/>
                          </a:solidFill>
                        </a:ln>
                      </wps:spPr>
                      <wps:txbx>
                        <w:txbxContent>
                          <w:p w:rsidR="0096318B" w:rsidRDefault="0096318B" w:rsidP="0096318B">
                            <w:pPr>
                              <w:ind w:firstLine="210"/>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7DC4" id="テキスト ボックス 14" o:spid="_x0000_s1036" type="#_x0000_t202" style="position:absolute;left:0;text-align:left;margin-left:101.2pt;margin-top:13.2pt;width:48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6TcwIAAMwEAAAOAAAAZHJzL2Uyb0RvYy54bWysVMtuEzEU3SPxD5b3ZCZpUmjUSRVaBSFV&#10;baUWde14PM0Ij21sJzNh2UiIj+AXEGu+Z36EY0+SvlghsnDu+3HuvXN80lSSrIR1pVYZ7fdSSoTi&#10;Oi/VXUY/3czevKPEeaZyJrUSGV0LR08mr18d12YsBnqhZS4sQRDlxrXJ6MJ7M04SxxeiYq6njVBQ&#10;FtpWzIO1d0luWY3olUwGaXqY1NrmxmounIP0rFPSSYxfFIL7y6JwwhOZUdTm42vjOw9vMjlm4zvL&#10;zKLk2zLYP1RRsVIh6T7UGfOMLG35IlRVcqudLnyP6yrRRVFyEXtAN/30WTfXC2ZE7AXgOLOHyf2/&#10;sPxidWVJmWN2Q0oUqzCjdvOtvf/Z3v9uN99Ju/nRbjbt/S/wBDYArDZuDL9rA0/fvNcNnHdyB2HA&#10;oSlsFf7RIYEe0K/3cIvGEw7hYXp0mELDoTroDw8GoxAleXA21vkPQlckEBm1mGYEma3One9MdyYh&#10;l9OyzGellJFZu1NpyYph8NiXXNeUSOY8hBmdxd822xM3qUiNyg5Gacz0RBdy7WPOJeOfX0ZA9VKh&#10;iYBRh0WgfDNvOpD3QM11vgZ+Vncr6QyflYh/jhKvmMUOAhjclb/EU0iNovSWomSh7de/yYM9VgNa&#10;SmrsdEbdlyWzAp1/VFiao/5wGI4gMsPR2wEY+1gzf6xRy+pUA70+LtjwSAZ7L3dkYXV1i/ObhqxQ&#10;McWRO6N+R5767tJwvlxMp9EIa2+YP1fXhofQYVQB15vmllmzHbTHhlzo3faz8bN5d7bBU+np0uui&#10;jMsQgO5Q3eKPk4nrtD3vcJOP+Wj18BGa/AEAAP//AwBQSwMEFAAGAAgAAAAhAPQGqwXcAAAACQEA&#10;AA8AAABkcnMvZG93bnJldi54bWxMj0FPwzAMhe9I/IfISNxYSgWj7ZpOCIkjQhQOcMsS02Y0TtVk&#10;Xdmvx5zg5Gf56fl79Xbxg5hxii6QgutVBgLJBOuoU/D2+nhVgIhJk9VDIFTwjRG2zflZrSsbjvSC&#10;c5s6wSEUK62gT2mspIymR6/jKoxIfPsMk9eJ16mTdtJHDveDzLNsLb12xB96PeJDj+arPXgFlt4D&#10;mQ/3dHLUGleenou9mZW6vFjuNyASLunPDL/4jA4NM+3CgWwUg4I8y2/YymLNkw15WbDYKbi7LUE2&#10;tfzfoPkBAAD//wMAUEsBAi0AFAAGAAgAAAAhALaDOJL+AAAA4QEAABMAAAAAAAAAAAAAAAAAAAAA&#10;AFtDb250ZW50X1R5cGVzXS54bWxQSwECLQAUAAYACAAAACEAOP0h/9YAAACUAQAACwAAAAAAAAAA&#10;AAAAAAAvAQAAX3JlbHMvLnJlbHNQSwECLQAUAAYACAAAACEAkneOk3MCAADMBAAADgAAAAAAAAAA&#10;AAAAAAAuAgAAZHJzL2Uyb0RvYy54bWxQSwECLQAUAAYACAAAACEA9AarBdwAAAAJAQAADwAAAAAA&#10;AAAAAAAAAADNBAAAZHJzL2Rvd25yZXYueG1sUEsFBgAAAAAEAAQA8wAAANYFAAAAAA==&#10;" fillcolor="window" strokeweight=".5pt">
                <v:textbox>
                  <w:txbxContent>
                    <w:p w:rsidR="0096318B" w:rsidRDefault="0096318B" w:rsidP="0096318B">
                      <w:pPr>
                        <w:ind w:firstLine="210"/>
                      </w:pPr>
                      <w:r>
                        <w:t>B</w:t>
                      </w:r>
                    </w:p>
                  </w:txbxContent>
                </v:textbox>
              </v:shape>
            </w:pict>
          </mc:Fallback>
        </mc:AlternateContent>
      </w:r>
    </w:p>
    <w:p w:rsidR="00FD15B8" w:rsidRDefault="00FD15B8" w:rsidP="00622F01">
      <w:pPr>
        <w:ind w:left="210" w:hanging="210"/>
        <w:jc w:val="left"/>
        <w:rPr>
          <w:rFonts w:ascii="ＭＳ 明朝" w:eastAsia="ＭＳ 明朝" w:hAnsi="ＭＳ 明朝"/>
        </w:rPr>
      </w:pPr>
    </w:p>
    <w:p w:rsidR="00FD15B8" w:rsidRDefault="00FD15B8" w:rsidP="00622F01">
      <w:pPr>
        <w:ind w:left="210" w:hanging="210"/>
        <w:jc w:val="left"/>
        <w:rPr>
          <w:rFonts w:ascii="ＭＳ 明朝" w:eastAsia="ＭＳ 明朝" w:hAnsi="ＭＳ 明朝" w:hint="eastAsia"/>
        </w:rPr>
      </w:pPr>
    </w:p>
    <w:p w:rsidR="00A34B3C" w:rsidRPr="00381937" w:rsidRDefault="000828FC" w:rsidP="000828FC">
      <w:pPr>
        <w:ind w:left="210" w:hanging="210"/>
        <w:jc w:val="left"/>
        <w:rPr>
          <w:rFonts w:ascii="ＭＳ ゴシック" w:eastAsia="ＭＳ ゴシック" w:hAnsi="ＭＳ ゴシック"/>
        </w:rPr>
      </w:pPr>
      <w:r w:rsidRPr="00381937">
        <w:rPr>
          <w:rFonts w:ascii="ＭＳ 明朝" w:eastAsia="ＭＳ ゴシック" w:hAnsi="ＭＳ 明朝" w:hint="eastAsia"/>
        </w:rPr>
        <w:lastRenderedPageBreak/>
        <w:t>３</w:t>
      </w:r>
      <w:r w:rsidR="00A34B3C" w:rsidRPr="00381937">
        <w:rPr>
          <w:rFonts w:ascii="ＭＳ ゴシック" w:eastAsia="ＭＳ ゴシック" w:hAnsi="ＭＳ ゴシック" w:hint="eastAsia"/>
        </w:rPr>
        <w:t xml:space="preserve">　</w:t>
      </w:r>
      <w:r w:rsidR="0096318B" w:rsidRPr="00381937">
        <w:rPr>
          <w:rFonts w:ascii="ＭＳ ゴシック" w:eastAsia="ＭＳ ゴシック" w:hAnsi="ＭＳ ゴシック" w:hint="eastAsia"/>
        </w:rPr>
        <w:t>面積</w:t>
      </w:r>
      <w:r w:rsidR="00A34B3C" w:rsidRPr="00381937">
        <w:rPr>
          <w:rFonts w:ascii="ＭＳ ゴシック" w:eastAsia="ＭＳ ゴシック" w:hAnsi="ＭＳ ゴシック" w:hint="eastAsia"/>
        </w:rPr>
        <w:t>基準</w:t>
      </w:r>
    </w:p>
    <w:p w:rsidR="0001735D" w:rsidRDefault="000828FC" w:rsidP="003A6F4D">
      <w:pPr>
        <w:ind w:left="210" w:firstLine="210"/>
        <w:jc w:val="left"/>
        <w:rPr>
          <w:rFonts w:ascii="ＭＳ 明朝" w:eastAsia="ＭＳ 明朝" w:hAnsi="ＭＳ 明朝"/>
        </w:rPr>
      </w:pPr>
      <w:r>
        <w:rPr>
          <w:rFonts w:ascii="ＭＳ 明朝" w:eastAsia="ＭＳ 明朝" w:hAnsi="ＭＳ 明朝" w:hint="eastAsia"/>
        </w:rPr>
        <w:t>本事業の</w:t>
      </w:r>
      <w:r w:rsidR="0001735D">
        <w:rPr>
          <w:rFonts w:ascii="ＭＳ 明朝" w:eastAsia="ＭＳ 明朝" w:hAnsi="ＭＳ 明朝" w:hint="eastAsia"/>
        </w:rPr>
        <w:t>取組対象となる、</w:t>
      </w:r>
      <w:r w:rsidR="00075B26">
        <w:rPr>
          <w:rFonts w:ascii="ＭＳ 明朝" w:eastAsia="ＭＳ 明朝" w:hAnsi="ＭＳ 明朝" w:hint="eastAsia"/>
        </w:rPr>
        <w:t>「</w:t>
      </w:r>
      <w:r w:rsidR="0001735D">
        <w:rPr>
          <w:rFonts w:ascii="ＭＳ 明朝" w:eastAsia="ＭＳ 明朝" w:hAnsi="ＭＳ 明朝" w:hint="eastAsia"/>
        </w:rPr>
        <w:t>おおむね団地化された</w:t>
      </w:r>
      <w:r w:rsidR="00075B26">
        <w:rPr>
          <w:rFonts w:ascii="ＭＳ 明朝" w:eastAsia="ＭＳ 明朝" w:hAnsi="ＭＳ 明朝" w:hint="eastAsia"/>
        </w:rPr>
        <w:t>畑地」</w:t>
      </w:r>
      <w:r w:rsidR="0001735D">
        <w:rPr>
          <w:rFonts w:ascii="ＭＳ 明朝" w:eastAsia="ＭＳ 明朝" w:hAnsi="ＭＳ 明朝" w:hint="eastAsia"/>
        </w:rPr>
        <w:t>については</w:t>
      </w:r>
      <w:r>
        <w:rPr>
          <w:rFonts w:ascii="ＭＳ 明朝" w:eastAsia="ＭＳ 明朝" w:hAnsi="ＭＳ 明朝" w:hint="eastAsia"/>
        </w:rPr>
        <w:t>、２の定義に加えて</w:t>
      </w:r>
      <w:r w:rsidR="0001735D">
        <w:rPr>
          <w:rFonts w:ascii="ＭＳ 明朝" w:eastAsia="ＭＳ 明朝" w:hAnsi="ＭＳ 明朝" w:hint="eastAsia"/>
        </w:rPr>
        <w:t>以下の</w:t>
      </w:r>
      <w:r w:rsidR="00381937">
        <w:rPr>
          <w:rFonts w:ascii="ＭＳ 明朝" w:eastAsia="ＭＳ 明朝" w:hAnsi="ＭＳ 明朝" w:hint="eastAsia"/>
        </w:rPr>
        <w:t>いずれかの</w:t>
      </w:r>
      <w:r w:rsidR="0001735D">
        <w:rPr>
          <w:rFonts w:ascii="ＭＳ 明朝" w:eastAsia="ＭＳ 明朝" w:hAnsi="ＭＳ 明朝" w:hint="eastAsia"/>
        </w:rPr>
        <w:t>条件を満たすものとする。</w:t>
      </w:r>
    </w:p>
    <w:p w:rsidR="00D6170E" w:rsidRDefault="00D6170E" w:rsidP="003A6F4D">
      <w:pPr>
        <w:ind w:left="420" w:hanging="420"/>
        <w:jc w:val="left"/>
        <w:rPr>
          <w:rFonts w:ascii="ＭＳ 明朝" w:eastAsia="ＭＳ 明朝" w:hAnsi="ＭＳ 明朝"/>
        </w:rPr>
      </w:pPr>
    </w:p>
    <w:p w:rsidR="00D6170E" w:rsidRDefault="003A6F4D" w:rsidP="003A6F4D">
      <w:pPr>
        <w:ind w:left="420" w:hanging="420"/>
        <w:jc w:val="left"/>
        <w:rPr>
          <w:rFonts w:ascii="ＭＳ 明朝" w:eastAsia="ＭＳ 明朝" w:hAnsi="ＭＳ 明朝"/>
        </w:rPr>
      </w:pPr>
      <w:r>
        <w:rPr>
          <w:rFonts w:ascii="ＭＳ 明朝" w:eastAsia="ＭＳ 明朝" w:hAnsi="ＭＳ 明朝" w:hint="eastAsia"/>
        </w:rPr>
        <w:t>（１）</w:t>
      </w:r>
      <w:r w:rsidR="00D6170E">
        <w:rPr>
          <w:rFonts w:ascii="ＭＳ 明朝" w:eastAsia="ＭＳ 明朝" w:hAnsi="ＭＳ 明朝" w:hint="eastAsia"/>
        </w:rPr>
        <w:t>取組対象とする農地</w:t>
      </w:r>
      <w:r w:rsidR="00381937">
        <w:rPr>
          <w:rFonts w:ascii="ＭＳ 明朝" w:eastAsia="ＭＳ 明朝" w:hAnsi="ＭＳ 明朝" w:hint="eastAsia"/>
        </w:rPr>
        <w:t>が</w:t>
      </w:r>
      <w:r w:rsidR="00D6170E">
        <w:rPr>
          <w:rFonts w:ascii="ＭＳ 明朝" w:eastAsia="ＭＳ 明朝" w:hAnsi="ＭＳ 明朝" w:hint="eastAsia"/>
        </w:rPr>
        <w:t>単独で水張面積</w:t>
      </w:r>
      <w:r w:rsidR="000828FC">
        <w:rPr>
          <w:rFonts w:ascii="ＭＳ 明朝" w:eastAsia="ＭＳ 明朝" w:hAnsi="ＭＳ 明朝" w:hint="eastAsia"/>
        </w:rPr>
        <w:t>１</w:t>
      </w:r>
      <w:r w:rsidR="00D6170E">
        <w:rPr>
          <w:rFonts w:ascii="ＭＳ 明朝" w:eastAsia="ＭＳ 明朝" w:hAnsi="ＭＳ 明朝" w:hint="eastAsia"/>
        </w:rPr>
        <w:t>h</w:t>
      </w:r>
      <w:r w:rsidR="00D6170E">
        <w:rPr>
          <w:rFonts w:ascii="ＭＳ 明朝" w:eastAsia="ＭＳ 明朝" w:hAnsi="ＭＳ 明朝"/>
        </w:rPr>
        <w:t>a</w:t>
      </w:r>
      <w:r w:rsidR="00D6170E">
        <w:rPr>
          <w:rFonts w:ascii="ＭＳ 明朝" w:eastAsia="ＭＳ 明朝" w:hAnsi="ＭＳ 明朝" w:hint="eastAsia"/>
        </w:rPr>
        <w:t>以上となる</w:t>
      </w:r>
      <w:r w:rsidR="000828FC">
        <w:rPr>
          <w:rFonts w:ascii="ＭＳ 明朝" w:eastAsia="ＭＳ 明朝" w:hAnsi="ＭＳ 明朝" w:hint="eastAsia"/>
        </w:rPr>
        <w:t>こと</w:t>
      </w:r>
      <w:r w:rsidR="00D6170E">
        <w:rPr>
          <w:rFonts w:ascii="ＭＳ 明朝" w:eastAsia="ＭＳ 明朝" w:hAnsi="ＭＳ 明朝" w:hint="eastAsia"/>
        </w:rPr>
        <w:t>。</w:t>
      </w:r>
    </w:p>
    <w:p w:rsidR="00D6170E" w:rsidRDefault="000828FC" w:rsidP="003A6F4D">
      <w:pPr>
        <w:ind w:left="420" w:hanging="420"/>
        <w:jc w:val="left"/>
        <w:rPr>
          <w:rFonts w:ascii="ＭＳ 明朝" w:eastAsia="ＭＳ 明朝" w:hAnsi="ＭＳ 明朝"/>
        </w:rPr>
      </w:pPr>
      <w:r>
        <w:rPr>
          <w:rFonts w:ascii="ＭＳ 明朝" w:eastAsia="ＭＳ 明朝" w:hAnsi="ＭＳ 明朝" w:hint="eastAsia"/>
        </w:rPr>
        <w:t>（２）</w:t>
      </w:r>
      <w:r w:rsidR="00D6170E">
        <w:rPr>
          <w:rFonts w:ascii="ＭＳ 明朝" w:eastAsia="ＭＳ 明朝" w:hAnsi="ＭＳ 明朝" w:hint="eastAsia"/>
        </w:rPr>
        <w:t>取組対象とする農地に加え、</w:t>
      </w:r>
      <w:r w:rsidR="003A6F4D">
        <w:rPr>
          <w:rFonts w:ascii="ＭＳ 明朝" w:eastAsia="ＭＳ 明朝" w:hAnsi="ＭＳ 明朝" w:hint="eastAsia"/>
        </w:rPr>
        <w:t>次のア</w:t>
      </w:r>
      <w:r>
        <w:rPr>
          <w:rFonts w:ascii="ＭＳ 明朝" w:eastAsia="ＭＳ 明朝" w:hAnsi="ＭＳ 明朝" w:hint="eastAsia"/>
        </w:rPr>
        <w:t>及び</w:t>
      </w:r>
      <w:r w:rsidR="003A6F4D">
        <w:rPr>
          <w:rFonts w:ascii="ＭＳ 明朝" w:eastAsia="ＭＳ 明朝" w:hAnsi="ＭＳ 明朝" w:hint="eastAsia"/>
        </w:rPr>
        <w:t>イを含め</w:t>
      </w:r>
      <w:r>
        <w:rPr>
          <w:rFonts w:ascii="ＭＳ 明朝" w:eastAsia="ＭＳ 明朝" w:hAnsi="ＭＳ 明朝" w:hint="eastAsia"/>
        </w:rPr>
        <w:t>た</w:t>
      </w:r>
      <w:r w:rsidR="003A6F4D">
        <w:rPr>
          <w:rFonts w:ascii="ＭＳ 明朝" w:eastAsia="ＭＳ 明朝" w:hAnsi="ＭＳ 明朝" w:hint="eastAsia"/>
        </w:rPr>
        <w:t>水張面積の合計が</w:t>
      </w:r>
      <w:r>
        <w:rPr>
          <w:rFonts w:ascii="ＭＳ 明朝" w:eastAsia="ＭＳ 明朝" w:hAnsi="ＭＳ 明朝" w:hint="eastAsia"/>
        </w:rPr>
        <w:t>1</w:t>
      </w:r>
      <w:r w:rsidR="003A6F4D">
        <w:rPr>
          <w:rFonts w:ascii="ＭＳ 明朝" w:eastAsia="ＭＳ 明朝" w:hAnsi="ＭＳ 明朝"/>
        </w:rPr>
        <w:t>ha</w:t>
      </w:r>
      <w:r w:rsidR="003A6F4D">
        <w:rPr>
          <w:rFonts w:ascii="ＭＳ 明朝" w:eastAsia="ＭＳ 明朝" w:hAnsi="ＭＳ 明朝" w:hint="eastAsia"/>
        </w:rPr>
        <w:t>以上となる</w:t>
      </w:r>
      <w:r>
        <w:rPr>
          <w:rFonts w:ascii="ＭＳ 明朝" w:eastAsia="ＭＳ 明朝" w:hAnsi="ＭＳ 明朝" w:hint="eastAsia"/>
        </w:rPr>
        <w:t>こと</w:t>
      </w:r>
      <w:r w:rsidR="003A6F4D">
        <w:rPr>
          <w:rFonts w:ascii="ＭＳ 明朝" w:eastAsia="ＭＳ 明朝" w:hAnsi="ＭＳ 明朝" w:hint="eastAsia"/>
        </w:rPr>
        <w:t>。</w:t>
      </w:r>
    </w:p>
    <w:p w:rsidR="00FD15B8" w:rsidRDefault="00FD15B8" w:rsidP="003A6F4D">
      <w:pPr>
        <w:ind w:left="420" w:hanging="420"/>
        <w:jc w:val="left"/>
        <w:rPr>
          <w:rFonts w:ascii="ＭＳ 明朝" w:eastAsia="ＭＳ 明朝" w:hAnsi="ＭＳ 明朝" w:hint="eastAsia"/>
        </w:rPr>
      </w:pPr>
    </w:p>
    <w:p w:rsidR="00D6170E" w:rsidRDefault="00D6170E" w:rsidP="003A6F4D">
      <w:pPr>
        <w:ind w:left="851" w:hanging="746"/>
        <w:jc w:val="left"/>
        <w:rPr>
          <w:rFonts w:ascii="ＭＳ 明朝" w:eastAsia="ＭＳ 明朝" w:hAnsi="ＭＳ 明朝"/>
        </w:rPr>
      </w:pPr>
      <w:r>
        <w:rPr>
          <w:rFonts w:ascii="ＭＳ 明朝" w:eastAsia="ＭＳ 明朝" w:hAnsi="ＭＳ 明朝" w:hint="eastAsia"/>
        </w:rPr>
        <w:t xml:space="preserve">　</w:t>
      </w:r>
      <w:r w:rsidR="003A6F4D">
        <w:rPr>
          <w:rFonts w:ascii="ＭＳ 明朝" w:eastAsia="ＭＳ 明朝" w:hAnsi="ＭＳ 明朝" w:hint="eastAsia"/>
        </w:rPr>
        <w:t xml:space="preserve"> </w:t>
      </w:r>
      <w:r w:rsidR="003A6F4D">
        <w:rPr>
          <w:rFonts w:ascii="ＭＳ 明朝" w:eastAsia="ＭＳ 明朝" w:hAnsi="ＭＳ 明朝"/>
        </w:rPr>
        <w:t xml:space="preserve">  </w:t>
      </w:r>
      <w:r w:rsidR="003A6F4D">
        <w:rPr>
          <w:rFonts w:ascii="ＭＳ 明朝" w:eastAsia="ＭＳ 明朝" w:hAnsi="ＭＳ 明朝" w:hint="eastAsia"/>
        </w:rPr>
        <w:t xml:space="preserve">ア　</w:t>
      </w:r>
      <w:r>
        <w:rPr>
          <w:rFonts w:ascii="ＭＳ 明朝" w:eastAsia="ＭＳ 明朝" w:hAnsi="ＭＳ 明朝" w:hint="eastAsia"/>
        </w:rPr>
        <w:t>前年度から遡って過去4年以上連続して水稲以外の作物が作付けられており、かつ、当年度も水稲以外の作物の作付けが予定されている農地</w:t>
      </w:r>
    </w:p>
    <w:p w:rsidR="00D6170E" w:rsidRDefault="00D6170E" w:rsidP="003A6F4D">
      <w:pPr>
        <w:ind w:firstLine="105"/>
        <w:jc w:val="left"/>
        <w:rPr>
          <w:rFonts w:ascii="ＭＳ 明朝" w:eastAsia="ＭＳ 明朝" w:hAnsi="ＭＳ 明朝"/>
        </w:rPr>
      </w:pPr>
      <w:r>
        <w:rPr>
          <w:rFonts w:ascii="ＭＳ 明朝" w:eastAsia="ＭＳ 明朝" w:hAnsi="ＭＳ 明朝" w:hint="eastAsia"/>
        </w:rPr>
        <w:t xml:space="preserve">　　</w:t>
      </w:r>
      <w:r w:rsidR="003A6F4D">
        <w:rPr>
          <w:rFonts w:ascii="ＭＳ 明朝" w:eastAsia="ＭＳ 明朝" w:hAnsi="ＭＳ 明朝" w:hint="eastAsia"/>
        </w:rPr>
        <w:t xml:space="preserve"> イ　</w:t>
      </w:r>
      <w:r>
        <w:rPr>
          <w:rFonts w:ascii="ＭＳ 明朝" w:eastAsia="ＭＳ 明朝" w:hAnsi="ＭＳ 明朝" w:hint="eastAsia"/>
        </w:rPr>
        <w:t>前年度までに畑地化の取組の対象となった農地</w:t>
      </w:r>
    </w:p>
    <w:p w:rsidR="003A6F4D" w:rsidRDefault="003A6F4D" w:rsidP="003A6F4D">
      <w:pPr>
        <w:jc w:val="left"/>
        <w:rPr>
          <w:rFonts w:ascii="ＭＳ 明朝" w:eastAsia="ＭＳ 明朝" w:hAnsi="ＭＳ 明朝"/>
        </w:rPr>
      </w:pPr>
    </w:p>
    <w:p w:rsidR="00D6170E" w:rsidRDefault="0096318B" w:rsidP="003A6F4D">
      <w:pPr>
        <w:jc w:val="left"/>
        <w:rPr>
          <w:rFonts w:ascii="ＭＳ ゴシック" w:eastAsia="ＭＳ ゴシック" w:hAnsi="ＭＳ ゴシック"/>
        </w:rPr>
      </w:pPr>
      <w:r>
        <w:rPr>
          <w:rFonts w:ascii="ＭＳ ゴシック" w:eastAsia="ＭＳ ゴシック" w:hAnsi="ＭＳ ゴシック" w:hint="eastAsia"/>
        </w:rPr>
        <w:t>４</w:t>
      </w:r>
      <w:r w:rsidR="00D6170E" w:rsidRPr="00F47FC9">
        <w:rPr>
          <w:rFonts w:ascii="ＭＳ ゴシック" w:eastAsia="ＭＳ ゴシック" w:hAnsi="ＭＳ ゴシック" w:hint="eastAsia"/>
        </w:rPr>
        <w:t xml:space="preserve">　</w:t>
      </w:r>
      <w:r>
        <w:rPr>
          <w:rFonts w:ascii="ＭＳ ゴシック" w:eastAsia="ＭＳ ゴシック" w:hAnsi="ＭＳ ゴシック" w:hint="eastAsia"/>
        </w:rPr>
        <w:t>考え方</w:t>
      </w:r>
    </w:p>
    <w:p w:rsidR="003D1486" w:rsidRDefault="003D1486" w:rsidP="003D1486">
      <w:pPr>
        <w:ind w:left="210" w:hanging="210"/>
        <w:jc w:val="left"/>
        <w:rPr>
          <w:rFonts w:ascii="ＭＳ 明朝" w:eastAsia="ＭＳ 明朝" w:hAnsi="ＭＳ 明朝"/>
        </w:rPr>
      </w:pPr>
      <w:r>
        <w:rPr>
          <w:rFonts w:ascii="ＭＳ 明朝" w:eastAsia="ＭＳ 明朝" w:hAnsi="ＭＳ 明朝" w:hint="eastAsia"/>
        </w:rPr>
        <w:t xml:space="preserve">　　本市は、地域の特性に適した水田多毛作栽培の維持を進めていくものであるが、水稲作に活用される見込みがない水田の畑地化支援についても現実的な農地の有効活用という観点から</w:t>
      </w:r>
      <w:r w:rsidR="0005149B">
        <w:rPr>
          <w:rFonts w:ascii="ＭＳ 明朝" w:eastAsia="ＭＳ 明朝" w:hAnsi="ＭＳ 明朝" w:hint="eastAsia"/>
        </w:rPr>
        <w:t>、その実施</w:t>
      </w:r>
      <w:r w:rsidR="00381937">
        <w:rPr>
          <w:rFonts w:ascii="ＭＳ 明朝" w:eastAsia="ＭＳ 明朝" w:hAnsi="ＭＳ 明朝" w:hint="eastAsia"/>
        </w:rPr>
        <w:t>を</w:t>
      </w:r>
      <w:r w:rsidR="0005149B">
        <w:rPr>
          <w:rFonts w:ascii="ＭＳ 明朝" w:eastAsia="ＭＳ 明朝" w:hAnsi="ＭＳ 明朝" w:hint="eastAsia"/>
        </w:rPr>
        <w:t>進めていくものである。</w:t>
      </w:r>
    </w:p>
    <w:p w:rsidR="0005149B" w:rsidRDefault="0005149B" w:rsidP="0005149B">
      <w:pPr>
        <w:ind w:left="210" w:hanging="210"/>
        <w:jc w:val="left"/>
        <w:rPr>
          <w:rFonts w:ascii="ＭＳ 明朝" w:eastAsia="ＭＳ 明朝" w:hAnsi="ＭＳ 明朝"/>
        </w:rPr>
      </w:pPr>
      <w:r w:rsidRPr="0096318B">
        <w:rPr>
          <w:rFonts w:ascii="ＭＳ ゴシック" w:eastAsia="ＭＳ ゴシック" w:hAnsi="ＭＳ ゴシック" w:hint="eastAsia"/>
        </w:rPr>
        <w:t xml:space="preserve">　　</w:t>
      </w:r>
      <w:r w:rsidRPr="0096318B">
        <w:rPr>
          <w:rFonts w:ascii="ＭＳ 明朝" w:eastAsia="ＭＳ 明朝" w:hAnsi="ＭＳ 明朝" w:hint="eastAsia"/>
        </w:rPr>
        <w:t>市内</w:t>
      </w:r>
      <w:r>
        <w:rPr>
          <w:rFonts w:ascii="ＭＳ 明朝" w:eastAsia="ＭＳ 明朝" w:hAnsi="ＭＳ 明朝" w:hint="eastAsia"/>
        </w:rPr>
        <w:t>農家</w:t>
      </w:r>
      <w:r w:rsidRPr="0096318B">
        <w:rPr>
          <w:rFonts w:ascii="ＭＳ 明朝" w:eastAsia="ＭＳ 明朝" w:hAnsi="ＭＳ 明朝" w:hint="eastAsia"/>
        </w:rPr>
        <w:t>の経営耕地面積</w:t>
      </w:r>
      <w:r>
        <w:rPr>
          <w:rFonts w:ascii="ＭＳ 明朝" w:eastAsia="ＭＳ 明朝" w:hAnsi="ＭＳ 明朝" w:hint="eastAsia"/>
        </w:rPr>
        <w:t>の</w:t>
      </w:r>
      <w:r w:rsidRPr="0096318B">
        <w:rPr>
          <w:rFonts w:ascii="ＭＳ 明朝" w:eastAsia="ＭＳ 明朝" w:hAnsi="ＭＳ 明朝" w:hint="eastAsia"/>
        </w:rPr>
        <w:t>最多規模は、0.5</w:t>
      </w:r>
      <w:r w:rsidRPr="0096318B">
        <w:rPr>
          <w:rFonts w:ascii="ＭＳ 明朝" w:eastAsia="ＭＳ 明朝" w:hAnsi="ＭＳ 明朝"/>
        </w:rPr>
        <w:t>ha</w:t>
      </w:r>
      <w:r w:rsidRPr="0096318B">
        <w:rPr>
          <w:rFonts w:ascii="ＭＳ 明朝" w:eastAsia="ＭＳ 明朝" w:hAnsi="ＭＳ 明朝" w:hint="eastAsia"/>
        </w:rPr>
        <w:t>～1.0</w:t>
      </w:r>
      <w:r w:rsidRPr="0096318B">
        <w:rPr>
          <w:rFonts w:ascii="ＭＳ 明朝" w:eastAsia="ＭＳ 明朝" w:hAnsi="ＭＳ 明朝"/>
        </w:rPr>
        <w:t>h</w:t>
      </w:r>
      <w:r w:rsidRPr="0096318B">
        <w:rPr>
          <w:rFonts w:ascii="ＭＳ 明朝" w:eastAsia="ＭＳ 明朝" w:hAnsi="ＭＳ 明朝" w:hint="eastAsia"/>
        </w:rPr>
        <w:t>a</w:t>
      </w:r>
      <w:r>
        <w:rPr>
          <w:rFonts w:ascii="ＭＳ 明朝" w:eastAsia="ＭＳ 明朝" w:hAnsi="ＭＳ 明朝" w:hint="eastAsia"/>
        </w:rPr>
        <w:t>（</w:t>
      </w:r>
      <w:r w:rsidRPr="0096318B">
        <w:rPr>
          <w:rFonts w:ascii="ＭＳ 明朝" w:eastAsia="ＭＳ 明朝" w:hAnsi="ＭＳ 明朝" w:hint="eastAsia"/>
        </w:rPr>
        <w:t>45％</w:t>
      </w:r>
      <w:r>
        <w:rPr>
          <w:rFonts w:ascii="ＭＳ 明朝" w:eastAsia="ＭＳ 明朝" w:hAnsi="ＭＳ 明朝" w:hint="eastAsia"/>
        </w:rPr>
        <w:t>）となっており、次いで多い規模である</w:t>
      </w:r>
      <w:r w:rsidRPr="0096318B">
        <w:rPr>
          <w:rFonts w:ascii="ＭＳ 明朝" w:eastAsia="ＭＳ 明朝" w:hAnsi="ＭＳ 明朝" w:hint="eastAsia"/>
        </w:rPr>
        <w:t>1.0h</w:t>
      </w:r>
      <w:r w:rsidRPr="0096318B">
        <w:rPr>
          <w:rFonts w:ascii="ＭＳ 明朝" w:eastAsia="ＭＳ 明朝" w:hAnsi="ＭＳ 明朝"/>
        </w:rPr>
        <w:t>a</w:t>
      </w:r>
      <w:r w:rsidRPr="0096318B">
        <w:rPr>
          <w:rFonts w:ascii="ＭＳ 明朝" w:eastAsia="ＭＳ 明朝" w:hAnsi="ＭＳ 明朝" w:hint="eastAsia"/>
        </w:rPr>
        <w:t>～1.5h</w:t>
      </w:r>
      <w:r w:rsidRPr="0096318B">
        <w:rPr>
          <w:rFonts w:ascii="ＭＳ 明朝" w:eastAsia="ＭＳ 明朝" w:hAnsi="ＭＳ 明朝"/>
        </w:rPr>
        <w:t>a</w:t>
      </w:r>
      <w:r>
        <w:rPr>
          <w:rFonts w:ascii="ＭＳ 明朝" w:eastAsia="ＭＳ 明朝" w:hAnsi="ＭＳ 明朝" w:hint="eastAsia"/>
        </w:rPr>
        <w:t>（</w:t>
      </w:r>
      <w:r w:rsidRPr="0096318B">
        <w:rPr>
          <w:rFonts w:ascii="ＭＳ 明朝" w:eastAsia="ＭＳ 明朝" w:hAnsi="ＭＳ 明朝" w:hint="eastAsia"/>
        </w:rPr>
        <w:t>27％</w:t>
      </w:r>
      <w:r>
        <w:rPr>
          <w:rFonts w:ascii="ＭＳ 明朝" w:eastAsia="ＭＳ 明朝" w:hAnsi="ＭＳ 明朝" w:hint="eastAsia"/>
        </w:rPr>
        <w:t>）と加えると、市内農家の72％は、0.5</w:t>
      </w:r>
      <w:r>
        <w:rPr>
          <w:rFonts w:ascii="ＭＳ 明朝" w:eastAsia="ＭＳ 明朝" w:hAnsi="ＭＳ 明朝"/>
        </w:rPr>
        <w:t>ha</w:t>
      </w:r>
      <w:r>
        <w:rPr>
          <w:rFonts w:ascii="ＭＳ 明朝" w:eastAsia="ＭＳ 明朝" w:hAnsi="ＭＳ 明朝" w:hint="eastAsia"/>
        </w:rPr>
        <w:t>～1.5haの規模の経営耕地面積を有している</w:t>
      </w:r>
      <w:r>
        <w:rPr>
          <w:rFonts w:ascii="ＭＳ 明朝" w:eastAsia="ＭＳ 明朝" w:hAnsi="ＭＳ 明朝" w:hint="eastAsia"/>
        </w:rPr>
        <w:t>ことから、</w:t>
      </w:r>
      <w:r>
        <w:rPr>
          <w:rFonts w:ascii="ＭＳ 明朝" w:eastAsia="ＭＳ 明朝" w:hAnsi="ＭＳ 明朝" w:hint="eastAsia"/>
        </w:rPr>
        <w:t>「おおむね団地化された畑地」</w:t>
      </w:r>
      <w:r>
        <w:rPr>
          <w:rFonts w:ascii="ＭＳ 明朝" w:eastAsia="ＭＳ 明朝" w:hAnsi="ＭＳ 明朝" w:hint="eastAsia"/>
        </w:rPr>
        <w:t>の面積要件を1h</w:t>
      </w:r>
      <w:r>
        <w:rPr>
          <w:rFonts w:ascii="ＭＳ 明朝" w:eastAsia="ＭＳ 明朝" w:hAnsi="ＭＳ 明朝"/>
        </w:rPr>
        <w:t>a</w:t>
      </w:r>
      <w:r>
        <w:rPr>
          <w:rFonts w:ascii="ＭＳ 明朝" w:eastAsia="ＭＳ 明朝" w:hAnsi="ＭＳ 明朝" w:hint="eastAsia"/>
        </w:rPr>
        <w:t>とする</w:t>
      </w:r>
    </w:p>
    <w:p w:rsidR="0005149B" w:rsidRDefault="0005149B" w:rsidP="0005149B">
      <w:pPr>
        <w:ind w:left="210" w:hanging="210"/>
        <w:jc w:val="left"/>
        <w:rPr>
          <w:rFonts w:ascii="ＭＳ 明朝" w:eastAsia="ＭＳ 明朝" w:hAnsi="ＭＳ 明朝"/>
        </w:rPr>
      </w:pPr>
    </w:p>
    <w:p w:rsidR="0005149B" w:rsidRDefault="0005149B" w:rsidP="0005149B">
      <w:pPr>
        <w:ind w:left="210" w:hanging="210"/>
        <w:jc w:val="left"/>
        <w:rPr>
          <w:rFonts w:ascii="ＭＳ 明朝" w:eastAsia="ＭＳ 明朝" w:hAnsi="ＭＳ 明朝"/>
        </w:rPr>
      </w:pPr>
      <w:r>
        <w:rPr>
          <w:rFonts w:ascii="ＭＳ 明朝" w:eastAsia="ＭＳ 明朝" w:hAnsi="ＭＳ 明朝" w:hint="eastAsia"/>
        </w:rPr>
        <w:t xml:space="preserve">　　なお参考として他の事例を列挙する。</w:t>
      </w:r>
    </w:p>
    <w:p w:rsidR="00420E08" w:rsidRDefault="00260DF2" w:rsidP="0005149B">
      <w:pPr>
        <w:ind w:firstLine="210"/>
        <w:jc w:val="left"/>
        <w:rPr>
          <w:rFonts w:ascii="ＭＳ 明朝" w:eastAsia="ＭＳ 明朝" w:hAnsi="ＭＳ 明朝"/>
        </w:rPr>
      </w:pPr>
      <w:r>
        <w:rPr>
          <w:rFonts w:ascii="ＭＳ 明朝" w:eastAsia="ＭＳ 明朝" w:hAnsi="ＭＳ 明朝" w:hint="eastAsia"/>
        </w:rPr>
        <w:t>（</w:t>
      </w:r>
      <w:r w:rsidR="0005149B">
        <w:rPr>
          <w:rFonts w:ascii="ＭＳ 明朝" w:eastAsia="ＭＳ 明朝" w:hAnsi="ＭＳ 明朝" w:hint="eastAsia"/>
        </w:rPr>
        <w:t>１</w:t>
      </w:r>
      <w:r>
        <w:rPr>
          <w:rFonts w:ascii="ＭＳ 明朝" w:eastAsia="ＭＳ 明朝" w:hAnsi="ＭＳ 明朝" w:hint="eastAsia"/>
        </w:rPr>
        <w:t>）</w:t>
      </w:r>
      <w:r w:rsidR="00420E08">
        <w:rPr>
          <w:rFonts w:ascii="ＭＳ 明朝" w:eastAsia="ＭＳ 明朝" w:hAnsi="ＭＳ 明朝" w:hint="eastAsia"/>
        </w:rPr>
        <w:t>麦・大豆収益性・生産性向上プロジェクト</w:t>
      </w:r>
      <w:r w:rsidR="00F47FC9">
        <w:rPr>
          <w:rFonts w:ascii="ＭＳ 明朝" w:eastAsia="ＭＳ 明朝" w:hAnsi="ＭＳ 明朝" w:hint="eastAsia"/>
        </w:rPr>
        <w:t>（農水省）</w:t>
      </w:r>
      <w:r w:rsidR="00420E08">
        <w:rPr>
          <w:rFonts w:ascii="ＭＳ 明朝" w:eastAsia="ＭＳ 明朝" w:hAnsi="ＭＳ 明朝" w:hint="eastAsia"/>
        </w:rPr>
        <w:t>における団地面積　　４h</w:t>
      </w:r>
      <w:r w:rsidR="00420E08">
        <w:rPr>
          <w:rFonts w:ascii="ＭＳ 明朝" w:eastAsia="ＭＳ 明朝" w:hAnsi="ＭＳ 明朝"/>
        </w:rPr>
        <w:t>a</w:t>
      </w:r>
    </w:p>
    <w:p w:rsidR="00420E08" w:rsidRDefault="0005149B" w:rsidP="003A6F4D">
      <w:pPr>
        <w:jc w:val="left"/>
        <w:rPr>
          <w:rFonts w:ascii="ＭＳ 明朝" w:eastAsia="ＭＳ 明朝" w:hAnsi="ＭＳ 明朝"/>
        </w:rPr>
      </w:pPr>
      <w:r>
        <w:rPr>
          <w:rFonts w:ascii="ＭＳ 明朝" w:eastAsia="ＭＳ 明朝" w:hAnsi="ＭＳ 明朝" w:hint="eastAsia"/>
        </w:rPr>
        <w:t xml:space="preserve">　（２）県聞き取り調査による他市町の事例</w:t>
      </w:r>
    </w:p>
    <w:p w:rsidR="0005149B" w:rsidRDefault="0005149B" w:rsidP="003A6F4D">
      <w:pPr>
        <w:jc w:val="left"/>
        <w:rPr>
          <w:rFonts w:ascii="ＭＳ 明朝" w:eastAsia="ＭＳ 明朝" w:hAnsi="ＭＳ 明朝"/>
        </w:rPr>
      </w:pPr>
      <w:r>
        <w:rPr>
          <w:rFonts w:ascii="ＭＳ 明朝" w:eastAsia="ＭＳ 明朝" w:hAnsi="ＭＳ 明朝" w:hint="eastAsia"/>
        </w:rPr>
        <w:t xml:space="preserve">　　　・申請農地の合計が1</w:t>
      </w:r>
      <w:r>
        <w:rPr>
          <w:rFonts w:ascii="ＭＳ 明朝" w:eastAsia="ＭＳ 明朝" w:hAnsi="ＭＳ 明朝"/>
        </w:rPr>
        <w:t>ha</w:t>
      </w:r>
      <w:r>
        <w:rPr>
          <w:rFonts w:ascii="ＭＳ 明朝" w:eastAsia="ＭＳ 明朝" w:hAnsi="ＭＳ 明朝" w:hint="eastAsia"/>
        </w:rPr>
        <w:t>以上かつ概ね隣接している農地</w:t>
      </w:r>
    </w:p>
    <w:p w:rsidR="0005149B" w:rsidRDefault="0005149B" w:rsidP="003A6F4D">
      <w:pPr>
        <w:jc w:val="left"/>
        <w:rPr>
          <w:rFonts w:ascii="ＭＳ 明朝" w:eastAsia="ＭＳ 明朝" w:hAnsi="ＭＳ 明朝"/>
        </w:rPr>
      </w:pPr>
      <w:r>
        <w:rPr>
          <w:rFonts w:ascii="ＭＳ 明朝" w:eastAsia="ＭＳ 明朝" w:hAnsi="ＭＳ 明朝" w:hint="eastAsia"/>
        </w:rPr>
        <w:t xml:space="preserve">　　　・複数品目を対象に概ね1</w:t>
      </w:r>
      <w:r>
        <w:rPr>
          <w:rFonts w:ascii="ＭＳ 明朝" w:eastAsia="ＭＳ 明朝" w:hAnsi="ＭＳ 明朝"/>
        </w:rPr>
        <w:t>ha</w:t>
      </w:r>
      <w:r>
        <w:rPr>
          <w:rFonts w:ascii="ＭＳ 明朝" w:eastAsia="ＭＳ 明朝" w:hAnsi="ＭＳ 明朝" w:hint="eastAsia"/>
        </w:rPr>
        <w:t>で隣接している農地</w:t>
      </w:r>
    </w:p>
    <w:p w:rsidR="00AF4DDD" w:rsidRDefault="00AF4DDD" w:rsidP="003A6F4D">
      <w:pPr>
        <w:jc w:val="left"/>
        <w:rPr>
          <w:rFonts w:ascii="ＭＳ 明朝" w:eastAsia="ＭＳ 明朝" w:hAnsi="ＭＳ 明朝" w:hint="eastAsia"/>
        </w:rPr>
      </w:pPr>
    </w:p>
    <w:p w:rsidR="00075B26" w:rsidRPr="00F47FC9" w:rsidRDefault="00381937" w:rsidP="003A6F4D">
      <w:pPr>
        <w:ind w:left="210" w:hanging="210"/>
        <w:jc w:val="left"/>
        <w:rPr>
          <w:rFonts w:ascii="ＭＳ ゴシック" w:eastAsia="ＭＳ ゴシック" w:hAnsi="ＭＳ ゴシック"/>
        </w:rPr>
      </w:pPr>
      <w:r>
        <w:rPr>
          <w:rFonts w:ascii="ＭＳ ゴシック" w:eastAsia="ＭＳ ゴシック" w:hAnsi="ＭＳ ゴシック" w:hint="eastAsia"/>
        </w:rPr>
        <w:t>５</w:t>
      </w:r>
      <w:r w:rsidR="00075B26" w:rsidRPr="00F47FC9">
        <w:rPr>
          <w:rFonts w:ascii="ＭＳ ゴシック" w:eastAsia="ＭＳ ゴシック" w:hAnsi="ＭＳ ゴシック" w:hint="eastAsia"/>
        </w:rPr>
        <w:t xml:space="preserve">　</w:t>
      </w:r>
      <w:r w:rsidR="00DA1829">
        <w:rPr>
          <w:rFonts w:ascii="ＭＳ ゴシック" w:eastAsia="ＭＳ ゴシック" w:hAnsi="ＭＳ ゴシック" w:hint="eastAsia"/>
        </w:rPr>
        <w:t>関連事項</w:t>
      </w:r>
    </w:p>
    <w:p w:rsidR="00075B26" w:rsidRDefault="00075B26" w:rsidP="003A6F4D">
      <w:pPr>
        <w:ind w:left="210" w:firstLine="210"/>
        <w:jc w:val="left"/>
        <w:rPr>
          <w:rFonts w:ascii="ＭＳ 明朝" w:eastAsia="ＭＳ 明朝" w:hAnsi="ＭＳ 明朝"/>
        </w:rPr>
      </w:pPr>
      <w:r>
        <w:rPr>
          <w:rFonts w:ascii="ＭＳ 明朝" w:eastAsia="ＭＳ 明朝" w:hAnsi="ＭＳ 明朝" w:hint="eastAsia"/>
        </w:rPr>
        <w:t>経営所得安定対策等実施要綱</w:t>
      </w:r>
      <w:r w:rsidR="00442DA4">
        <w:rPr>
          <w:rFonts w:ascii="ＭＳ 明朝" w:eastAsia="ＭＳ 明朝" w:hAnsi="ＭＳ 明朝" w:hint="eastAsia"/>
        </w:rPr>
        <w:t xml:space="preserve">　Ⅴそのほか　別紙21</w:t>
      </w:r>
      <w:r w:rsidR="003A6F4D">
        <w:rPr>
          <w:rFonts w:ascii="ＭＳ 明朝" w:eastAsia="ＭＳ 明朝" w:hAnsi="ＭＳ 明朝" w:hint="eastAsia"/>
        </w:rPr>
        <w:t>「</w:t>
      </w:r>
      <w:r w:rsidR="00442DA4">
        <w:rPr>
          <w:rFonts w:ascii="ＭＳ 明朝" w:eastAsia="ＭＳ 明朝" w:hAnsi="ＭＳ 明朝" w:hint="eastAsia"/>
        </w:rPr>
        <w:t>畑地化促進事業（畑地化支援及び定着促進支援）の交付対象となる取</w:t>
      </w:r>
      <w:bookmarkStart w:id="0" w:name="_GoBack"/>
      <w:bookmarkEnd w:id="0"/>
      <w:r w:rsidR="00442DA4">
        <w:rPr>
          <w:rFonts w:ascii="ＭＳ 明朝" w:eastAsia="ＭＳ 明朝" w:hAnsi="ＭＳ 明朝" w:hint="eastAsia"/>
        </w:rPr>
        <w:t>組等について</w:t>
      </w:r>
      <w:r w:rsidR="003A6F4D">
        <w:rPr>
          <w:rFonts w:ascii="ＭＳ 明朝" w:eastAsia="ＭＳ 明朝" w:hAnsi="ＭＳ 明朝" w:hint="eastAsia"/>
        </w:rPr>
        <w:t>」　１　交付対象となる取組</w:t>
      </w:r>
    </w:p>
    <w:p w:rsidR="003A6F4D" w:rsidRDefault="003A6F4D" w:rsidP="003A6F4D">
      <w:pPr>
        <w:jc w:val="left"/>
        <w:rPr>
          <w:rFonts w:ascii="ＭＳ 明朝" w:eastAsia="ＭＳ 明朝" w:hAnsi="ＭＳ 明朝"/>
        </w:rPr>
      </w:pPr>
      <w:r>
        <w:rPr>
          <w:rFonts w:ascii="ＭＳ 明朝" w:eastAsia="ＭＳ 明朝" w:hAnsi="ＭＳ 明朝" w:hint="eastAsia"/>
        </w:rPr>
        <w:t xml:space="preserve">　（１）畑地化支援に係る取組</w:t>
      </w:r>
      <w:r w:rsidR="00AC51F3">
        <w:rPr>
          <w:rFonts w:ascii="ＭＳ 明朝" w:eastAsia="ＭＳ 明朝" w:hAnsi="ＭＳ 明朝" w:hint="eastAsia"/>
        </w:rPr>
        <w:t xml:space="preserve">　より</w:t>
      </w:r>
    </w:p>
    <w:p w:rsidR="00442DA4" w:rsidRDefault="00442DA4" w:rsidP="003A6F4D">
      <w:pPr>
        <w:ind w:left="210" w:firstLine="210"/>
        <w:jc w:val="left"/>
        <w:rPr>
          <w:rFonts w:ascii="ＭＳ 明朝" w:eastAsia="ＭＳ 明朝" w:hAnsi="ＭＳ 明朝"/>
        </w:rPr>
      </w:pPr>
    </w:p>
    <w:p w:rsidR="00A34B3C" w:rsidRDefault="003A6F4D" w:rsidP="003A6F4D">
      <w:pPr>
        <w:ind w:left="630"/>
        <w:jc w:val="left"/>
        <w:rPr>
          <w:rFonts w:ascii="ＭＳ 明朝" w:eastAsia="ＭＳ 明朝" w:hAnsi="ＭＳ 明朝"/>
        </w:rPr>
      </w:pPr>
      <w:r w:rsidRPr="00252A52">
        <w:rPr>
          <w:rFonts w:ascii="ＭＳ 明朝" w:eastAsia="ＭＳ 明朝" w:hAnsi="ＭＳ 明朝" w:hint="eastAsia"/>
        </w:rPr>
        <w:t>（略）</w:t>
      </w:r>
      <w:r w:rsidR="00252A52" w:rsidRPr="00252A52">
        <w:rPr>
          <w:rFonts w:ascii="ＭＳ 明朝" w:eastAsia="ＭＳ 明朝" w:hAnsi="ＭＳ 明朝" w:hint="eastAsia"/>
        </w:rPr>
        <w:t>交付の対象となる取組</w:t>
      </w:r>
      <w:r w:rsidR="00A34B3C" w:rsidRPr="00252A52">
        <w:rPr>
          <w:rFonts w:ascii="ＭＳ 明朝" w:eastAsia="ＭＳ 明朝" w:hAnsi="ＭＳ 明朝" w:hint="eastAsia"/>
        </w:rPr>
        <w:t>は、当該取組により交付対象水田から除外される農地が、それ単独で又は前年度から遡って過去４年以上連続して水稲以外の作物が作付けられており、かつ当年度も水稲以外の作物の作付けが予定されている農地若しくは前年度までに当該取組の対象となった農地と併せて</w:t>
      </w:r>
      <w:r w:rsidR="0001735D" w:rsidRPr="00252A52">
        <w:rPr>
          <w:rFonts w:ascii="ＭＳ 明朝" w:eastAsia="ＭＳ 明朝" w:hAnsi="ＭＳ 明朝" w:hint="eastAsia"/>
        </w:rPr>
        <w:t>、</w:t>
      </w:r>
      <w:r w:rsidR="0001735D" w:rsidRPr="00252A52">
        <w:rPr>
          <w:rFonts w:ascii="ＭＳ ゴシック" w:eastAsia="ＭＳ 明朝" w:hAnsi="ＭＳ 明朝" w:hint="eastAsia"/>
          <w:u w:val="single"/>
        </w:rPr>
        <w:t>おおむね団地化された</w:t>
      </w:r>
      <w:r w:rsidR="00DA1829">
        <w:rPr>
          <w:rFonts w:ascii="ＭＳ ゴシック" w:eastAsia="ＭＳ 明朝" w:hAnsi="ＭＳ 明朝" w:hint="eastAsia"/>
          <w:u w:val="single"/>
        </w:rPr>
        <w:t>畑地</w:t>
      </w:r>
      <w:r w:rsidR="0001735D" w:rsidRPr="00252A52">
        <w:rPr>
          <w:rFonts w:ascii="ＭＳ ゴシック" w:eastAsia="ＭＳ 明朝" w:hAnsi="ＭＳ 明朝" w:hint="eastAsia"/>
        </w:rPr>
        <w:t>（品目や地域の特性等に鑑み、地域農業再生協議会がおおむね集約されていると認める農地</w:t>
      </w:r>
      <w:r w:rsidR="00F47FC9" w:rsidRPr="00252A52">
        <w:rPr>
          <w:rFonts w:ascii="ＭＳ ゴシック" w:eastAsia="ＭＳ 明朝" w:hAnsi="ＭＳ 明朝" w:hint="eastAsia"/>
        </w:rPr>
        <w:t>といいます。以下同じです。</w:t>
      </w:r>
      <w:r w:rsidR="0001735D" w:rsidRPr="00252A52">
        <w:rPr>
          <w:rFonts w:ascii="ＭＳ ゴシック" w:eastAsia="ＭＳ 明朝" w:hAnsi="ＭＳ 明朝" w:hint="eastAsia"/>
        </w:rPr>
        <w:t>）</w:t>
      </w:r>
      <w:r w:rsidR="0001735D" w:rsidRPr="00252A52">
        <w:rPr>
          <w:rFonts w:ascii="ＭＳ 明朝" w:eastAsia="ＭＳ 明朝" w:hAnsi="ＭＳ 明朝" w:hint="eastAsia"/>
        </w:rPr>
        <w:t>を形成するものに</w:t>
      </w:r>
      <w:r w:rsidR="00252A52">
        <w:rPr>
          <w:rFonts w:ascii="ＭＳ 明朝" w:eastAsia="ＭＳ 明朝" w:hAnsi="ＭＳ 明朝" w:hint="eastAsia"/>
        </w:rPr>
        <w:t>限ることとします。</w:t>
      </w:r>
    </w:p>
    <w:p w:rsidR="00252A52" w:rsidRPr="00252A52" w:rsidRDefault="00252A52" w:rsidP="00252A52">
      <w:pPr>
        <w:ind w:left="630"/>
        <w:jc w:val="right"/>
        <w:rPr>
          <w:rFonts w:ascii="ＭＳ 明朝" w:eastAsia="ＭＳ 明朝" w:hAnsi="ＭＳ 明朝"/>
        </w:rPr>
      </w:pPr>
      <w:r>
        <w:rPr>
          <w:rFonts w:ascii="ＭＳ 明朝" w:eastAsia="ＭＳ 明朝" w:hAnsi="ＭＳ 明朝" w:hint="eastAsia"/>
        </w:rPr>
        <w:t>（下線追加）</w:t>
      </w:r>
    </w:p>
    <w:sectPr w:rsidR="00252A52" w:rsidRPr="00252A52" w:rsidSect="0096318B">
      <w:footerReference w:type="default" r:id="rId6"/>
      <w:pgSz w:w="11906" w:h="16838" w:code="9"/>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FC9" w:rsidRDefault="00F47FC9" w:rsidP="00F47FC9">
      <w:r>
        <w:separator/>
      </w:r>
    </w:p>
  </w:endnote>
  <w:endnote w:type="continuationSeparator" w:id="0">
    <w:p w:rsidR="00F47FC9" w:rsidRDefault="00F47FC9" w:rsidP="00F4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180213"/>
      <w:docPartObj>
        <w:docPartGallery w:val="Page Numbers (Bottom of Page)"/>
        <w:docPartUnique/>
      </w:docPartObj>
    </w:sdtPr>
    <w:sdtEndPr/>
    <w:sdtContent>
      <w:p w:rsidR="00F47FC9" w:rsidRDefault="00F47FC9">
        <w:pPr>
          <w:pStyle w:val="a5"/>
          <w:jc w:val="center"/>
        </w:pPr>
        <w:r>
          <w:fldChar w:fldCharType="begin"/>
        </w:r>
        <w:r>
          <w:instrText>PAGE   \* MERGEFORMAT</w:instrText>
        </w:r>
        <w:r>
          <w:fldChar w:fldCharType="separate"/>
        </w:r>
        <w:r>
          <w:rPr>
            <w:lang w:val="ja-JP"/>
          </w:rPr>
          <w:t>2</w:t>
        </w:r>
        <w:r>
          <w:fldChar w:fldCharType="end"/>
        </w:r>
      </w:p>
    </w:sdtContent>
  </w:sdt>
  <w:p w:rsidR="00F47FC9" w:rsidRDefault="00F47F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FC9" w:rsidRDefault="00F47FC9" w:rsidP="00F47FC9">
      <w:r>
        <w:separator/>
      </w:r>
    </w:p>
  </w:footnote>
  <w:footnote w:type="continuationSeparator" w:id="0">
    <w:p w:rsidR="00F47FC9" w:rsidRDefault="00F47FC9" w:rsidP="00F4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3C"/>
    <w:rsid w:val="0001735D"/>
    <w:rsid w:val="0005149B"/>
    <w:rsid w:val="00075B26"/>
    <w:rsid w:val="000828FC"/>
    <w:rsid w:val="00092531"/>
    <w:rsid w:val="001E797A"/>
    <w:rsid w:val="00252A52"/>
    <w:rsid w:val="00260DF2"/>
    <w:rsid w:val="00381937"/>
    <w:rsid w:val="003A6F4D"/>
    <w:rsid w:val="003D1486"/>
    <w:rsid w:val="00420E08"/>
    <w:rsid w:val="00442DA4"/>
    <w:rsid w:val="00563208"/>
    <w:rsid w:val="005E1559"/>
    <w:rsid w:val="006021AE"/>
    <w:rsid w:val="00622F01"/>
    <w:rsid w:val="008F19AC"/>
    <w:rsid w:val="0096318B"/>
    <w:rsid w:val="00A34B3C"/>
    <w:rsid w:val="00A54816"/>
    <w:rsid w:val="00AA4842"/>
    <w:rsid w:val="00AC51F3"/>
    <w:rsid w:val="00AF4DDD"/>
    <w:rsid w:val="00BE30F6"/>
    <w:rsid w:val="00D6170E"/>
    <w:rsid w:val="00DA1829"/>
    <w:rsid w:val="00F47FC9"/>
    <w:rsid w:val="00F87B21"/>
    <w:rsid w:val="00FD02CE"/>
    <w:rsid w:val="00FD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8A0850"/>
  <w15:chartTrackingRefBased/>
  <w15:docId w15:val="{86FEF843-7BB6-4AF7-8712-3A9B86A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1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FC9"/>
    <w:pPr>
      <w:tabs>
        <w:tab w:val="center" w:pos="4252"/>
        <w:tab w:val="right" w:pos="8504"/>
      </w:tabs>
      <w:snapToGrid w:val="0"/>
    </w:pPr>
  </w:style>
  <w:style w:type="character" w:customStyle="1" w:styleId="a4">
    <w:name w:val="ヘッダー (文字)"/>
    <w:basedOn w:val="a0"/>
    <w:link w:val="a3"/>
    <w:uiPriority w:val="99"/>
    <w:rsid w:val="00F47FC9"/>
  </w:style>
  <w:style w:type="paragraph" w:styleId="a5">
    <w:name w:val="footer"/>
    <w:basedOn w:val="a"/>
    <w:link w:val="a6"/>
    <w:uiPriority w:val="99"/>
    <w:unhideWhenUsed/>
    <w:rsid w:val="00F47FC9"/>
    <w:pPr>
      <w:tabs>
        <w:tab w:val="center" w:pos="4252"/>
        <w:tab w:val="right" w:pos="8504"/>
      </w:tabs>
      <w:snapToGrid w:val="0"/>
    </w:pPr>
  </w:style>
  <w:style w:type="character" w:customStyle="1" w:styleId="a6">
    <w:name w:val="フッター (文字)"/>
    <w:basedOn w:val="a0"/>
    <w:link w:val="a5"/>
    <w:uiPriority w:val="99"/>
    <w:rsid w:val="00F47FC9"/>
  </w:style>
  <w:style w:type="paragraph" w:styleId="a7">
    <w:name w:val="Balloon Text"/>
    <w:basedOn w:val="a"/>
    <w:link w:val="a8"/>
    <w:uiPriority w:val="99"/>
    <w:semiHidden/>
    <w:unhideWhenUsed/>
    <w:rsid w:val="00F47F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7F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恒史</dc:creator>
  <cp:keywords/>
  <dc:description/>
  <cp:lastModifiedBy>野上　恒史</cp:lastModifiedBy>
  <cp:revision>6</cp:revision>
  <cp:lastPrinted>2023-07-28T02:55:00Z</cp:lastPrinted>
  <dcterms:created xsi:type="dcterms:W3CDTF">2023-07-26T09:58:00Z</dcterms:created>
  <dcterms:modified xsi:type="dcterms:W3CDTF">2023-07-28T03:04:00Z</dcterms:modified>
</cp:coreProperties>
</file>