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A6C7" w14:textId="77777777" w:rsidR="0051560E" w:rsidRPr="00503374" w:rsidRDefault="0051560E" w:rsidP="0051560E">
      <w:pPr>
        <w:tabs>
          <w:tab w:val="center" w:pos="4252"/>
          <w:tab w:val="right" w:pos="8504"/>
        </w:tabs>
        <w:adjustRightInd w:val="0"/>
        <w:snapToGrid w:val="0"/>
        <w:spacing w:line="360" w:lineRule="exact"/>
        <w:jc w:val="center"/>
        <w:rPr>
          <w:rFonts w:ascii="UD デジタル 教科書体 NP" w:eastAsia="UD デジタル 教科書体 NP" w:hAnsi="ＭＳ Ｐ明朝"/>
          <w:sz w:val="28"/>
          <w:szCs w:val="22"/>
          <w14:ligatures w14:val="none"/>
        </w:rPr>
      </w:pPr>
      <w:r w:rsidRPr="00503374">
        <w:rPr>
          <w:rFonts w:ascii="UD デジタル 教科書体 NP" w:eastAsia="UD デジタル 教科書体 NP" w:hAnsi="ＭＳ Ｐ明朝" w:hint="eastAsia"/>
          <w:noProof/>
          <w:color w:val="EE0000"/>
          <w:sz w:val="24"/>
          <w14:ligatures w14:val="none"/>
        </w:rPr>
        <mc:AlternateContent>
          <mc:Choice Requires="wps">
            <w:drawing>
              <wp:anchor distT="0" distB="0" distL="114300" distR="114300" simplePos="0" relativeHeight="251661824" behindDoc="0" locked="0" layoutInCell="1" allowOverlap="1" wp14:anchorId="6E808F54" wp14:editId="550778DC">
                <wp:simplePos x="0" y="0"/>
                <wp:positionH relativeFrom="column">
                  <wp:posOffset>3588302</wp:posOffset>
                </wp:positionH>
                <wp:positionV relativeFrom="paragraph">
                  <wp:posOffset>-549639</wp:posOffset>
                </wp:positionV>
                <wp:extent cx="2735580" cy="514350"/>
                <wp:effectExtent l="0" t="0" r="26670" b="152400"/>
                <wp:wrapNone/>
                <wp:docPr id="276825372" name="角丸四角形吹き出し 2"/>
                <wp:cNvGraphicFramePr/>
                <a:graphic xmlns:a="http://schemas.openxmlformats.org/drawingml/2006/main">
                  <a:graphicData uri="http://schemas.microsoft.com/office/word/2010/wordprocessingShape">
                    <wps:wsp>
                      <wps:cNvSpPr/>
                      <wps:spPr>
                        <a:xfrm>
                          <a:off x="0" y="0"/>
                          <a:ext cx="2735580" cy="514350"/>
                        </a:xfrm>
                        <a:prstGeom prst="wedgeRoundRectCallout">
                          <a:avLst>
                            <a:gd name="adj1" fmla="val -36541"/>
                            <a:gd name="adj2" fmla="val 75036"/>
                            <a:gd name="adj3" fmla="val 16667"/>
                          </a:avLst>
                        </a:prstGeom>
                        <a:solidFill>
                          <a:sysClr val="window" lastClr="FFFFFF"/>
                        </a:solidFill>
                        <a:ln w="12700" cap="flat" cmpd="sng" algn="ctr">
                          <a:solidFill>
                            <a:srgbClr val="EE0000"/>
                          </a:solidFill>
                          <a:prstDash val="solid"/>
                          <a:miter lim="800000"/>
                        </a:ln>
                        <a:effectLst/>
                      </wps:spPr>
                      <wps:txbx>
                        <w:txbxContent>
                          <w:p w14:paraId="7FB049AF"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【団体規約の作成にあたって】</w:t>
                            </w:r>
                          </w:p>
                          <w:p w14:paraId="2907C05A"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・●●や</w:t>
                            </w:r>
                            <w:r w:rsidRPr="005107F9">
                              <w:rPr>
                                <w:rFonts w:ascii="UD デジタル 教科書体 NP" w:eastAsia="UD デジタル 教科書体 NP" w:hAnsi="ＭＳ Ｐ明朝" w:hint="eastAsia"/>
                                <w:color w:val="EE0000"/>
                                <w:sz w:val="16"/>
                                <w:szCs w:val="16"/>
                              </w:rPr>
                              <w:t>赤字部分</w:t>
                            </w:r>
                            <w:r w:rsidRPr="0079181B">
                              <w:rPr>
                                <w:rFonts w:ascii="UD デジタル 教科書体 NP" w:eastAsia="UD デジタル 教科書体 NP" w:hAnsi="ＭＳ Ｐ明朝" w:hint="eastAsia"/>
                                <w:color w:val="000000"/>
                                <w:sz w:val="16"/>
                                <w:szCs w:val="16"/>
                              </w:rPr>
                              <w:t>、その他実情に応じて書き換えること。</w:t>
                            </w:r>
                          </w:p>
                          <w:p w14:paraId="296B0740"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・完成後、説明ふきだしはすべて削除すること。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08F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8" type="#_x0000_t62" style="position:absolute;left:0;text-align:left;margin-left:282.55pt;margin-top:-43.3pt;width:215.4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" adj="2907,27008" fillcolor="window" strokecolor="#e00" strokeweight="1pt">
                <v:textbox inset="0,0,0,0">
                  <w:txbxContent>
                    <w:p w14:paraId="7FB049AF"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【団体規約の作成にあたって】</w:t>
                      </w:r>
                    </w:p>
                    <w:p w14:paraId="2907C05A"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・●●や</w:t>
                      </w:r>
                      <w:r w:rsidRPr="005107F9">
                        <w:rPr>
                          <w:rFonts w:ascii="UD デジタル 教科書体 NP" w:eastAsia="UD デジタル 教科書体 NP" w:hAnsi="ＭＳ Ｐ明朝" w:hint="eastAsia"/>
                          <w:color w:val="EE0000"/>
                          <w:sz w:val="16"/>
                          <w:szCs w:val="16"/>
                        </w:rPr>
                        <w:t>赤字部分</w:t>
                      </w:r>
                      <w:r w:rsidRPr="0079181B">
                        <w:rPr>
                          <w:rFonts w:ascii="UD デジタル 教科書体 NP" w:eastAsia="UD デジタル 教科書体 NP" w:hAnsi="ＭＳ Ｐ明朝" w:hint="eastAsia"/>
                          <w:color w:val="000000"/>
                          <w:sz w:val="16"/>
                          <w:szCs w:val="16"/>
                        </w:rPr>
                        <w:t>、その他実情に応じて書き換えること。</w:t>
                      </w:r>
                    </w:p>
                    <w:p w14:paraId="296B0740"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・完成後、説明ふきだしはすべて削除すること。</w:t>
                      </w:r>
                    </w:p>
                  </w:txbxContent>
                </v:textbox>
              </v:shape>
            </w:pict>
          </mc:Fallback>
        </mc:AlternateContent>
      </w:r>
      <w:r w:rsidRPr="00503374">
        <w:rPr>
          <w:rFonts w:ascii="UD デジタル 教科書体 NP" w:eastAsia="UD デジタル 教科書体 NP" w:hAnsi="ＭＳ Ｐ明朝" w:hint="eastAsia"/>
          <w:color w:val="EE0000"/>
          <w:sz w:val="28"/>
          <w:szCs w:val="22"/>
          <w14:ligatures w14:val="none"/>
        </w:rPr>
        <w:t>●●クラブ</w:t>
      </w:r>
      <w:r w:rsidRPr="00503374">
        <w:rPr>
          <w:rFonts w:ascii="UD デジタル 教科書体 NP" w:eastAsia="UD デジタル 教科書体 NP" w:hAnsi="ＭＳ Ｐ明朝" w:hint="eastAsia"/>
          <w:sz w:val="28"/>
          <w:szCs w:val="22"/>
          <w14:ligatures w14:val="none"/>
        </w:rPr>
        <w:t xml:space="preserve"> 規約（例）</w:t>
      </w:r>
    </w:p>
    <w:p w14:paraId="7DEAE36D"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 xml:space="preserve">　　　　　　　　　　　　　　　　</w:t>
      </w:r>
    </w:p>
    <w:p w14:paraId="3723C336" w14:textId="77777777" w:rsidR="0051560E" w:rsidRPr="00503374" w:rsidRDefault="0051560E" w:rsidP="0051560E">
      <w:pPr>
        <w:adjustRightInd w:val="0"/>
        <w:snapToGrid w:val="0"/>
        <w:spacing w:before="240" w:line="360" w:lineRule="exact"/>
        <w:jc w:val="center"/>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第1章　総則</w:t>
      </w:r>
    </w:p>
    <w:p w14:paraId="7204B6C5"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（名称）</w:t>
      </w:r>
    </w:p>
    <w:p w14:paraId="39E4A0B3"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第１条 本団体は、</w:t>
      </w:r>
      <w:r w:rsidRPr="00503374">
        <w:rPr>
          <w:rFonts w:ascii="UD デジタル 教科書体 NP" w:eastAsia="UD デジタル 教科書体 NP" w:hAnsi="ＭＳ Ｐ明朝" w:hint="eastAsia"/>
          <w:color w:val="EE0000"/>
          <w:sz w:val="22"/>
          <w:szCs w:val="22"/>
          <w14:ligatures w14:val="none"/>
        </w:rPr>
        <w:t>●●クラブ</w:t>
      </w:r>
      <w:r w:rsidRPr="00503374">
        <w:rPr>
          <w:rFonts w:ascii="UD デジタル 教科書体 NP" w:eastAsia="UD デジタル 教科書体 NP" w:hAnsi="ＭＳ Ｐ明朝" w:hint="eastAsia"/>
          <w:sz w:val="22"/>
          <w:szCs w:val="22"/>
          <w14:ligatures w14:val="none"/>
        </w:rPr>
        <w:t>と称する。</w:t>
      </w:r>
    </w:p>
    <w:p w14:paraId="12F5B3B2"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（事務局）</w:t>
      </w:r>
    </w:p>
    <w:p w14:paraId="76FB5DC5"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第２条 この団体の事務局は、南あわじ市</w:t>
      </w:r>
      <w:r w:rsidRPr="00503374">
        <w:rPr>
          <w:rFonts w:ascii="UD デジタル 教科書体 NP" w:eastAsia="UD デジタル 教科書体 NP" w:hAnsi="ＭＳ Ｐ明朝" w:hint="eastAsia"/>
          <w:color w:val="EE0000"/>
          <w:sz w:val="22"/>
          <w:szCs w:val="22"/>
          <w14:ligatures w14:val="none"/>
        </w:rPr>
        <w:t xml:space="preserve">●● </w:t>
      </w:r>
      <w:bookmarkStart w:id="0" w:name="_Hlk227685701"/>
      <w:r w:rsidRPr="00503374">
        <w:rPr>
          <w:rFonts w:ascii="UD デジタル 教科書体 NP" w:eastAsia="UD デジタル 教科書体 NP" w:hAnsi="ＭＳ Ｐ明朝" w:hint="eastAsia"/>
          <w:color w:val="EE0000"/>
          <w:sz w:val="22"/>
          <w:szCs w:val="22"/>
          <w14:ligatures w14:val="none"/>
        </w:rPr>
        <w:t>●●</w:t>
      </w:r>
      <w:bookmarkEnd w:id="0"/>
      <w:r w:rsidRPr="00503374">
        <w:rPr>
          <w:rFonts w:ascii="UD デジタル 教科書体 NP" w:eastAsia="UD デジタル 教科書体 NP" w:hAnsi="ＭＳ Ｐ明朝" w:hint="eastAsia"/>
          <w:sz w:val="22"/>
          <w:szCs w:val="22"/>
          <w14:ligatures w14:val="none"/>
        </w:rPr>
        <w:t>番地 に置く。</w:t>
      </w:r>
    </w:p>
    <w:p w14:paraId="244951EB"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p>
    <w:p w14:paraId="2BD867E2" w14:textId="77777777" w:rsidR="0051560E" w:rsidRPr="00503374" w:rsidRDefault="0051560E" w:rsidP="0051560E">
      <w:pPr>
        <w:adjustRightInd w:val="0"/>
        <w:snapToGrid w:val="0"/>
        <w:spacing w:before="240" w:line="360" w:lineRule="exact"/>
        <w:jc w:val="center"/>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第２章　目的及び活動</w:t>
      </w:r>
    </w:p>
    <w:p w14:paraId="281615D4"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（活動目的）</w:t>
      </w:r>
    </w:p>
    <w:p w14:paraId="72503FDA"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第３条 本団体は、南あわじ市教育委員会が策定した「MINA・KATSU推進計画」の趣旨を</w:t>
      </w:r>
    </w:p>
    <w:p w14:paraId="0BAE863C"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理解し、</w:t>
      </w:r>
      <w:r w:rsidRPr="00503374">
        <w:rPr>
          <w:rFonts w:ascii="UD デジタル 教科書体 NP" w:eastAsia="UD デジタル 教科書体 NP" w:hAnsi="ＭＳ Ｐ明朝" w:hint="eastAsia"/>
          <w:color w:val="EE0000"/>
          <w:sz w:val="22"/>
          <w:szCs w:val="22"/>
          <w14:ligatures w14:val="none"/>
        </w:rPr>
        <w:t>●●競技</w:t>
      </w:r>
      <w:r w:rsidRPr="00503374">
        <w:rPr>
          <w:rFonts w:ascii="UD デジタル 教科書体 NP" w:eastAsia="UD デジタル 教科書体 NP" w:hAnsi="ＭＳ Ｐ明朝" w:hint="eastAsia"/>
          <w:sz w:val="22"/>
          <w:szCs w:val="22"/>
          <w14:ligatures w14:val="none"/>
        </w:rPr>
        <w:t>を通じ、本団体に所属する中学生等（以下、会員という）の心身の健全な</w:t>
      </w:r>
    </w:p>
    <w:p w14:paraId="41605EF9"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育成に資する活動を行うことを目的とする。</w:t>
      </w:r>
    </w:p>
    <w:p w14:paraId="2928529F"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（活動内容）</w:t>
      </w:r>
    </w:p>
    <w:p w14:paraId="0AF66147"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第４条 本団体は、前条の目的を達成するために次の活動を実施する。</w:t>
      </w:r>
    </w:p>
    <w:p w14:paraId="28FE8728"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 xml:space="preserve">（１） </w:t>
      </w:r>
      <w:bookmarkStart w:id="1" w:name="_Hlk227688124"/>
      <w:r w:rsidRPr="00503374">
        <w:rPr>
          <w:rFonts w:ascii="UD デジタル 教科書体 NP" w:eastAsia="UD デジタル 教科書体 NP" w:hAnsi="ＭＳ Ｐ明朝" w:hint="eastAsia"/>
          <w:color w:val="EE0000"/>
          <w:sz w:val="22"/>
          <w:szCs w:val="22"/>
          <w14:ligatures w14:val="none"/>
        </w:rPr>
        <w:t>●●</w:t>
      </w:r>
      <w:bookmarkEnd w:id="1"/>
      <w:r w:rsidRPr="00503374">
        <w:rPr>
          <w:rFonts w:ascii="UD デジタル 教科書体 NP" w:eastAsia="UD デジタル 教科書体 NP" w:hAnsi="ＭＳ Ｐ明朝" w:hint="eastAsia"/>
          <w:color w:val="EE0000"/>
          <w:sz w:val="22"/>
          <w:szCs w:val="22"/>
          <w14:ligatures w14:val="none"/>
        </w:rPr>
        <w:t>競技</w:t>
      </w:r>
      <w:r w:rsidRPr="00503374">
        <w:rPr>
          <w:rFonts w:ascii="UD デジタル 教科書体 NP" w:eastAsia="UD デジタル 教科書体 NP" w:hAnsi="ＭＳ Ｐ明朝" w:hint="eastAsia"/>
          <w:sz w:val="22"/>
          <w:szCs w:val="22"/>
          <w14:ligatures w14:val="none"/>
        </w:rPr>
        <w:t>の楽しさを実感できる普及活動および競技力を向上させる実践活動を行う。</w:t>
      </w:r>
    </w:p>
    <w:p w14:paraId="4793E35F"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（２） 前項（１）の普及活動の指導支援を実践活動の会員が担うことで第３条の目的達成</w:t>
      </w:r>
    </w:p>
    <w:p w14:paraId="0F868530" w14:textId="77777777" w:rsidR="0051560E" w:rsidRPr="00503374" w:rsidRDefault="0051560E" w:rsidP="0051560E">
      <w:pPr>
        <w:adjustRightInd w:val="0"/>
        <w:snapToGrid w:val="0"/>
        <w:spacing w:line="360" w:lineRule="exact"/>
        <w:ind w:leftChars="200" w:left="420" w:firstLineChars="150" w:firstLine="33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を図る。</w:t>
      </w:r>
    </w:p>
    <w:p w14:paraId="36B03577"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（３） 本団体の指導者は、南あわじ市が定める研修を受講するほか、関係団体が主催する</w:t>
      </w:r>
    </w:p>
    <w:p w14:paraId="20FFE475" w14:textId="77777777" w:rsidR="0051560E" w:rsidRPr="00503374" w:rsidRDefault="0051560E" w:rsidP="0051560E">
      <w:pPr>
        <w:adjustRightInd w:val="0"/>
        <w:snapToGrid w:val="0"/>
        <w:spacing w:line="360" w:lineRule="exact"/>
        <w:ind w:leftChars="200" w:left="420" w:firstLineChars="150" w:firstLine="33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研修会に積極的に参加し、質の高い指導実現に努める。</w:t>
      </w:r>
    </w:p>
    <w:p w14:paraId="13EC2842"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（４） 国による地域クラブ活動に関するガイドラインを遵守した活動を行う。</w:t>
      </w:r>
    </w:p>
    <w:p w14:paraId="65D137F4"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p>
    <w:p w14:paraId="265C6C86" w14:textId="77777777" w:rsidR="0051560E" w:rsidRPr="00503374" w:rsidRDefault="0051560E" w:rsidP="0051560E">
      <w:pPr>
        <w:adjustRightInd w:val="0"/>
        <w:snapToGrid w:val="0"/>
        <w:spacing w:before="240" w:line="360" w:lineRule="exact"/>
        <w:jc w:val="center"/>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第3章　会員及び役員</w:t>
      </w:r>
    </w:p>
    <w:p w14:paraId="42BC2533"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（会員）</w:t>
      </w:r>
    </w:p>
    <w:p w14:paraId="46EBEB2C"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第５条 本団体の構成員は、本団体の主旨に賛同した会員と指導者、役員（運営者）とする。</w:t>
      </w:r>
    </w:p>
    <w:p w14:paraId="63A9C210"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（入会と退会）</w:t>
      </w:r>
    </w:p>
    <w:p w14:paraId="0286B9CE"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第６条 本団体に入会しようとする者は、入会手続きを行い、代表の承認を得るものとする。</w:t>
      </w:r>
    </w:p>
    <w:p w14:paraId="0592CD16"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退会しようとする者は、退会手続きを行い、代表の承認を得るものとする。</w:t>
      </w:r>
    </w:p>
    <w:p w14:paraId="6BD26FC7" w14:textId="77777777" w:rsidR="0051560E" w:rsidRPr="00EE0688"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EE0688">
        <w:rPr>
          <w:rFonts w:ascii="UD デジタル 教科書体 NP" w:eastAsia="UD デジタル 教科書体 NP" w:hAnsi="ＭＳ Ｐ明朝" w:hint="eastAsia"/>
          <w:noProof/>
          <w:sz w:val="24"/>
          <w14:ligatures w14:val="none"/>
        </w:rPr>
        <mc:AlternateContent>
          <mc:Choice Requires="wps">
            <w:drawing>
              <wp:anchor distT="0" distB="0" distL="114300" distR="114300" simplePos="0" relativeHeight="251662848" behindDoc="0" locked="0" layoutInCell="1" allowOverlap="1" wp14:anchorId="1AB466C4" wp14:editId="15D734B0">
                <wp:simplePos x="0" y="0"/>
                <wp:positionH relativeFrom="margin">
                  <wp:posOffset>4856105</wp:posOffset>
                </wp:positionH>
                <wp:positionV relativeFrom="paragraph">
                  <wp:posOffset>6100</wp:posOffset>
                </wp:positionV>
                <wp:extent cx="1231900" cy="419100"/>
                <wp:effectExtent l="209550" t="0" r="25400" b="152400"/>
                <wp:wrapNone/>
                <wp:docPr id="3" name="角丸四角形吹き出し 3"/>
                <wp:cNvGraphicFramePr/>
                <a:graphic xmlns:a="http://schemas.openxmlformats.org/drawingml/2006/main">
                  <a:graphicData uri="http://schemas.microsoft.com/office/word/2010/wordprocessingShape">
                    <wps:wsp>
                      <wps:cNvSpPr/>
                      <wps:spPr>
                        <a:xfrm>
                          <a:off x="0" y="0"/>
                          <a:ext cx="1231900" cy="419100"/>
                        </a:xfrm>
                        <a:prstGeom prst="wedgeRoundRectCallout">
                          <a:avLst>
                            <a:gd name="adj1" fmla="val -63944"/>
                            <a:gd name="adj2" fmla="val 77879"/>
                            <a:gd name="adj3" fmla="val 16667"/>
                          </a:avLst>
                        </a:prstGeom>
                        <a:solidFill>
                          <a:sysClr val="window" lastClr="FFFFFF"/>
                        </a:solidFill>
                        <a:ln w="12700" cap="flat" cmpd="sng" algn="ctr">
                          <a:solidFill>
                            <a:srgbClr val="EE0000"/>
                          </a:solidFill>
                          <a:prstDash val="solid"/>
                          <a:miter lim="800000"/>
                        </a:ln>
                        <a:effectLst/>
                      </wps:spPr>
                      <wps:txbx>
                        <w:txbxContent>
                          <w:p w14:paraId="07A701C0" w14:textId="77777777" w:rsidR="0051560E" w:rsidRPr="0079181B" w:rsidRDefault="0051560E" w:rsidP="0051560E">
                            <w:pPr>
                              <w:spacing w:line="200" w:lineRule="exact"/>
                              <w:ind w:leftChars="50" w:left="105"/>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会費を設定しない場合は削除すること。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66C4" id="角丸四角形吹き出し 3" o:spid="_x0000_s1029" type="#_x0000_t62" style="position:absolute;left:0;text-align:left;margin-left:382.35pt;margin-top:.5pt;width:97pt;height:3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" adj="-3012,27622" fillcolor="window" strokecolor="#e00" strokeweight="1pt">
                <v:textbox inset="0,0,0,0">
                  <w:txbxContent>
                    <w:p w14:paraId="07A701C0" w14:textId="77777777" w:rsidR="0051560E" w:rsidRPr="0079181B" w:rsidRDefault="0051560E" w:rsidP="0051560E">
                      <w:pPr>
                        <w:spacing w:line="200" w:lineRule="exact"/>
                        <w:ind w:leftChars="50" w:left="105"/>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会費を設定しない場合は削除すること。</w:t>
                      </w:r>
                    </w:p>
                  </w:txbxContent>
                </v:textbox>
                <w10:wrap anchorx="margin"/>
              </v:shape>
            </w:pict>
          </mc:Fallback>
        </mc:AlternateContent>
      </w:r>
      <w:r w:rsidRPr="00EE0688">
        <w:rPr>
          <w:rFonts w:ascii="UD デジタル 教科書体 NP" w:eastAsia="UD デジタル 教科書体 NP" w:hAnsi="ＭＳ Ｐ明朝" w:hint="eastAsia"/>
          <w:sz w:val="22"/>
          <w:szCs w:val="22"/>
          <w14:ligatures w14:val="none"/>
        </w:rPr>
        <w:t>（会費）</w:t>
      </w:r>
    </w:p>
    <w:p w14:paraId="03170B44" w14:textId="77777777" w:rsidR="0051560E" w:rsidRPr="00EE0688"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EE0688">
        <w:rPr>
          <w:rFonts w:ascii="UD デジタル 教科書体 NP" w:eastAsia="UD デジタル 教科書体 NP" w:hAnsi="ＭＳ Ｐ明朝" w:hint="eastAsia"/>
          <w:sz w:val="22"/>
          <w:szCs w:val="22"/>
          <w14:ligatures w14:val="none"/>
        </w:rPr>
        <w:t xml:space="preserve">第７条 </w:t>
      </w:r>
      <w:bookmarkStart w:id="2" w:name="_Hlk227687918"/>
      <w:r w:rsidRPr="00EE0688">
        <w:rPr>
          <w:rFonts w:ascii="UD デジタル 教科書体 NP" w:eastAsia="UD デジタル 教科書体 NP" w:hAnsi="ＭＳ Ｐ明朝" w:hint="eastAsia"/>
          <w:sz w:val="22"/>
          <w:szCs w:val="22"/>
          <w14:ligatures w14:val="none"/>
        </w:rPr>
        <w:t>会費については以下のように定める。</w:t>
      </w:r>
      <w:bookmarkEnd w:id="2"/>
    </w:p>
    <w:p w14:paraId="2617DC23" w14:textId="77777777" w:rsidR="0051560E" w:rsidRPr="00EE0688"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EE0688">
        <w:rPr>
          <w:rFonts w:ascii="UD デジタル 教科書体 NP" w:eastAsia="UD デジタル 教科書体 NP" w:hAnsi="ＭＳ Ｐ明朝" w:hint="eastAsia"/>
          <w:sz w:val="22"/>
          <w:szCs w:val="22"/>
          <w14:ligatures w14:val="none"/>
        </w:rPr>
        <w:t>（１） 会費は、</w:t>
      </w:r>
      <w:r w:rsidRPr="00EE0688">
        <w:rPr>
          <w:rFonts w:ascii="UD デジタル 教科書体 NP" w:eastAsia="UD デジタル 教科書体 NP" w:hAnsi="ＭＳ Ｐ明朝" w:hint="eastAsia"/>
          <w:color w:val="EE0000"/>
          <w:sz w:val="22"/>
          <w:szCs w:val="22"/>
          <w14:ligatures w14:val="none"/>
        </w:rPr>
        <w:t>月初めの活動日</w:t>
      </w:r>
      <w:r w:rsidRPr="00EE0688">
        <w:rPr>
          <w:rFonts w:ascii="UD デジタル 教科書体 NP" w:eastAsia="UD デジタル 教科書体 NP" w:hAnsi="ＭＳ Ｐ明朝" w:hint="eastAsia"/>
          <w:sz w:val="22"/>
          <w:szCs w:val="22"/>
          <w14:ligatures w14:val="none"/>
        </w:rPr>
        <w:t>に納入する。会費の金額は別途定める。</w:t>
      </w:r>
    </w:p>
    <w:p w14:paraId="7C64F98A"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EE0688">
        <w:rPr>
          <w:rFonts w:ascii="UD デジタル 教科書体 NP" w:eastAsia="UD デジタル 教科書体 NP" w:hAnsi="ＭＳ Ｐ明朝" w:hint="eastAsia"/>
          <w:sz w:val="22"/>
          <w:szCs w:val="22"/>
          <w14:ligatures w14:val="none"/>
        </w:rPr>
        <w:t>（２） 協会登録費、移動交通費、大会参加費などの必要経費は別途集金する。</w:t>
      </w:r>
    </w:p>
    <w:p w14:paraId="48C61745"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（保険の加入）</w:t>
      </w:r>
    </w:p>
    <w:p w14:paraId="7277A0E2"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第8条　本団体の指導者及び会員は全員</w:t>
      </w:r>
      <w:bookmarkStart w:id="3" w:name="_Hlk227746899"/>
      <w:r w:rsidRPr="00503374">
        <w:rPr>
          <w:rFonts w:ascii="UD デジタル 教科書体 NP" w:eastAsia="UD デジタル 教科書体 NP" w:hAnsi="ＭＳ Ｐ明朝" w:hint="eastAsia"/>
          <w:color w:val="EE0000"/>
          <w:sz w:val="22"/>
          <w:szCs w:val="22"/>
          <w14:ligatures w14:val="none"/>
        </w:rPr>
        <w:t>●●保険</w:t>
      </w:r>
      <w:bookmarkEnd w:id="3"/>
      <w:r w:rsidRPr="00503374">
        <w:rPr>
          <w:rFonts w:ascii="UD デジタル 教科書体 NP" w:eastAsia="UD デジタル 教科書体 NP" w:hAnsi="ＭＳ Ｐ明朝" w:hint="eastAsia"/>
          <w:sz w:val="22"/>
          <w:szCs w:val="22"/>
          <w14:ligatures w14:val="none"/>
        </w:rPr>
        <w:t>に加入する。保険加入に係る費用は別途集</w:t>
      </w:r>
    </w:p>
    <w:p w14:paraId="7263F0BD"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金する。</w:t>
      </w:r>
    </w:p>
    <w:p w14:paraId="7F177F90" w14:textId="77777777" w:rsidR="0051560E" w:rsidRPr="006E22D5"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noProof/>
          <w:sz w:val="24"/>
          <w14:ligatures w14:val="none"/>
        </w:rPr>
        <mc:AlternateContent>
          <mc:Choice Requires="wps">
            <w:drawing>
              <wp:anchor distT="0" distB="0" distL="114300" distR="114300" simplePos="0" relativeHeight="251663872" behindDoc="0" locked="0" layoutInCell="1" allowOverlap="1" wp14:anchorId="7C0D0259" wp14:editId="1A201C4D">
                <wp:simplePos x="0" y="0"/>
                <wp:positionH relativeFrom="margin">
                  <wp:posOffset>2695449</wp:posOffset>
                </wp:positionH>
                <wp:positionV relativeFrom="paragraph">
                  <wp:posOffset>16239</wp:posOffset>
                </wp:positionV>
                <wp:extent cx="3393607" cy="434340"/>
                <wp:effectExtent l="590550" t="0" r="16510" b="156210"/>
                <wp:wrapNone/>
                <wp:docPr id="4" name="角丸四角形吹き出し 4"/>
                <wp:cNvGraphicFramePr/>
                <a:graphic xmlns:a="http://schemas.openxmlformats.org/drawingml/2006/main">
                  <a:graphicData uri="http://schemas.microsoft.com/office/word/2010/wordprocessingShape">
                    <wps:wsp>
                      <wps:cNvSpPr/>
                      <wps:spPr>
                        <a:xfrm>
                          <a:off x="0" y="0"/>
                          <a:ext cx="3393607" cy="434340"/>
                        </a:xfrm>
                        <a:prstGeom prst="wedgeRoundRectCallout">
                          <a:avLst>
                            <a:gd name="adj1" fmla="val -66266"/>
                            <a:gd name="adj2" fmla="val 78494"/>
                            <a:gd name="adj3" fmla="val 16667"/>
                          </a:avLst>
                        </a:prstGeom>
                        <a:solidFill>
                          <a:sysClr val="window" lastClr="FFFFFF"/>
                        </a:solidFill>
                        <a:ln w="12700" cap="flat" cmpd="sng" algn="ctr">
                          <a:solidFill>
                            <a:srgbClr val="EE0000"/>
                          </a:solidFill>
                          <a:prstDash val="solid"/>
                          <a:miter lim="800000"/>
                        </a:ln>
                        <a:effectLst/>
                      </wps:spPr>
                      <wps:txbx>
                        <w:txbxContent>
                          <w:p w14:paraId="2C473446" w14:textId="77777777" w:rsidR="0051560E"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（１）～（４）の役員は</w:t>
                            </w:r>
                            <w:r>
                              <w:rPr>
                                <w:rFonts w:ascii="UD デジタル 教科書体 NP" w:eastAsia="UD デジタル 教科書体 NP" w:hAnsi="ＭＳ Ｐ明朝" w:hint="eastAsia"/>
                                <w:color w:val="000000"/>
                                <w:sz w:val="16"/>
                                <w:szCs w:val="16"/>
                              </w:rPr>
                              <w:t>3人以上で構成すること。（監事は他役員と兼ね</w:t>
                            </w:r>
                          </w:p>
                          <w:p w14:paraId="42AD1CEC" w14:textId="77777777" w:rsidR="0051560E" w:rsidRPr="0079181B" w:rsidRDefault="0051560E" w:rsidP="0051560E">
                            <w:pPr>
                              <w:spacing w:line="200" w:lineRule="exact"/>
                              <w:ind w:firstLineChars="150" w:firstLine="240"/>
                              <w:rPr>
                                <w:rFonts w:ascii="UD デジタル 教科書体 NP" w:eastAsia="UD デジタル 教科書体 NP" w:hAnsi="ＭＳ Ｐ明朝"/>
                                <w:color w:val="000000"/>
                                <w:sz w:val="16"/>
                                <w:szCs w:val="16"/>
                              </w:rPr>
                            </w:pPr>
                            <w:r>
                              <w:rPr>
                                <w:rFonts w:ascii="UD デジタル 教科書体 NP" w:eastAsia="UD デジタル 教科書体 NP" w:hAnsi="ＭＳ Ｐ明朝" w:hint="eastAsia"/>
                                <w:color w:val="000000"/>
                                <w:sz w:val="16"/>
                                <w:szCs w:val="16"/>
                              </w:rPr>
                              <w:t>ない）</w:t>
                            </w:r>
                          </w:p>
                          <w:p w14:paraId="063B6C1E" w14:textId="77777777" w:rsidR="0051560E" w:rsidRPr="0079181B" w:rsidRDefault="0051560E" w:rsidP="0051560E">
                            <w:pPr>
                              <w:spacing w:line="200" w:lineRule="exact"/>
                              <w:ind w:firstLineChars="100" w:firstLine="16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保護会代表など役員を追加してもよい。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0259" id="角丸四角形吹き出し 4" o:spid="_x0000_s1030" type="#_x0000_t62" style="position:absolute;left:0;text-align:left;margin-left:212.25pt;margin-top:1.3pt;width:267.2pt;height:34.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" adj="-3513,27755" fillcolor="window" strokecolor="#e00" strokeweight="1pt">
                <v:textbox inset="0,0,0,0">
                  <w:txbxContent>
                    <w:p w14:paraId="2C473446" w14:textId="77777777" w:rsidR="0051560E"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w:t>
                      </w:r>
                      <w:r w:rsidRPr="0079181B">
                        <w:rPr>
                          <w:rFonts w:ascii="UD デジタル 教科書体 NP" w:eastAsia="UD デジタル 教科書体 NP" w:hAnsi="ＭＳ Ｐ明朝" w:hint="eastAsia"/>
                          <w:color w:val="000000"/>
                          <w:sz w:val="16"/>
                          <w:szCs w:val="16"/>
                        </w:rPr>
                        <w:t>１）～（４）の役員は</w:t>
                      </w:r>
                      <w:r>
                        <w:rPr>
                          <w:rFonts w:ascii="UD デジタル 教科書体 NP" w:eastAsia="UD デジタル 教科書体 NP" w:hAnsi="ＭＳ Ｐ明朝" w:hint="eastAsia"/>
                          <w:color w:val="000000"/>
                          <w:sz w:val="16"/>
                          <w:szCs w:val="16"/>
                        </w:rPr>
                        <w:t>3人以上で構成すること。（監事は他役員と兼ね</w:t>
                      </w:r>
                    </w:p>
                    <w:p w14:paraId="42AD1CEC" w14:textId="77777777" w:rsidR="0051560E" w:rsidRPr="0079181B" w:rsidRDefault="0051560E" w:rsidP="0051560E">
                      <w:pPr>
                        <w:spacing w:line="200" w:lineRule="exact"/>
                        <w:ind w:firstLineChars="150" w:firstLine="240"/>
                        <w:rPr>
                          <w:rFonts w:ascii="UD デジタル 教科書体 NP" w:eastAsia="UD デジタル 教科書体 NP" w:hAnsi="ＭＳ Ｐ明朝"/>
                          <w:color w:val="000000"/>
                          <w:sz w:val="16"/>
                          <w:szCs w:val="16"/>
                        </w:rPr>
                      </w:pPr>
                      <w:r>
                        <w:rPr>
                          <w:rFonts w:ascii="UD デジタル 教科書体 NP" w:eastAsia="UD デジタル 教科書体 NP" w:hAnsi="ＭＳ Ｐ明朝" w:hint="eastAsia"/>
                          <w:color w:val="000000"/>
                          <w:sz w:val="16"/>
                          <w:szCs w:val="16"/>
                        </w:rPr>
                        <w:t>ない）</w:t>
                      </w:r>
                    </w:p>
                    <w:p w14:paraId="063B6C1E" w14:textId="77777777" w:rsidR="0051560E" w:rsidRPr="0079181B" w:rsidRDefault="0051560E" w:rsidP="0051560E">
                      <w:pPr>
                        <w:spacing w:line="200" w:lineRule="exact"/>
                        <w:ind w:firstLineChars="100" w:firstLine="16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保護会代表など役員を追加してもよい。</w:t>
                      </w:r>
                    </w:p>
                  </w:txbxContent>
                </v:textbox>
                <w10:wrap anchorx="margin"/>
              </v:shape>
            </w:pict>
          </mc:Fallback>
        </mc:AlternateContent>
      </w:r>
      <w:r w:rsidRPr="006E22D5">
        <w:rPr>
          <w:rFonts w:ascii="UD デジタル 教科書体 NP" w:eastAsia="UD デジタル 教科書体 NP" w:hAnsi="ＭＳ Ｐ明朝" w:hint="eastAsia"/>
          <w:sz w:val="22"/>
          <w:szCs w:val="22"/>
          <w14:ligatures w14:val="none"/>
        </w:rPr>
        <w:t>（役員）</w:t>
      </w:r>
    </w:p>
    <w:p w14:paraId="4385AFB9" w14:textId="77777777" w:rsidR="0051560E" w:rsidRPr="006E22D5"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sz w:val="22"/>
          <w:szCs w:val="22"/>
          <w14:ligatures w14:val="none"/>
        </w:rPr>
        <w:t>第９条 本団体に以下の役員を置く</w:t>
      </w:r>
    </w:p>
    <w:p w14:paraId="7AB32226" w14:textId="77777777" w:rsidR="0051560E" w:rsidRPr="006E22D5"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sz w:val="22"/>
          <w:szCs w:val="22"/>
          <w14:ligatures w14:val="none"/>
        </w:rPr>
        <w:t>（１） 代表　１名</w:t>
      </w:r>
    </w:p>
    <w:p w14:paraId="4531F2C2" w14:textId="77777777" w:rsidR="0051560E" w:rsidRPr="006E22D5"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sz w:val="22"/>
          <w:szCs w:val="22"/>
          <w14:ligatures w14:val="none"/>
        </w:rPr>
        <w:lastRenderedPageBreak/>
        <w:t>（２） 副代表　１名</w:t>
      </w:r>
    </w:p>
    <w:p w14:paraId="283AC622" w14:textId="77777777" w:rsidR="0051560E" w:rsidRPr="006E22D5"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sz w:val="22"/>
          <w:szCs w:val="22"/>
          <w14:ligatures w14:val="none"/>
        </w:rPr>
        <w:t>（３） 会計　１名</w:t>
      </w:r>
    </w:p>
    <w:p w14:paraId="71CFCF07"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sz w:val="22"/>
          <w:szCs w:val="22"/>
          <w14:ligatures w14:val="none"/>
        </w:rPr>
        <w:t>（４） 監事　１名</w:t>
      </w:r>
    </w:p>
    <w:p w14:paraId="4C464716"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（役員の職務）</w:t>
      </w:r>
    </w:p>
    <w:p w14:paraId="3F220776"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第１０条　本団体の役員は次の職務を担う。</w:t>
      </w:r>
    </w:p>
    <w:p w14:paraId="178505FF"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（１） 代表は、本団体を統括し、会務をつかさどる。</w:t>
      </w:r>
    </w:p>
    <w:p w14:paraId="6543D017"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（２） 副代表は、代表を補佐し、代表が事故あるとき又は代表が欠けたときは、その職務</w:t>
      </w:r>
    </w:p>
    <w:p w14:paraId="7592F4FE" w14:textId="77777777" w:rsidR="0051560E" w:rsidRPr="00503374" w:rsidRDefault="0051560E" w:rsidP="0051560E">
      <w:pPr>
        <w:adjustRightInd w:val="0"/>
        <w:snapToGrid w:val="0"/>
        <w:spacing w:line="360" w:lineRule="exact"/>
        <w:ind w:leftChars="200" w:left="420" w:firstLineChars="150" w:firstLine="33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を代行する。</w:t>
      </w:r>
    </w:p>
    <w:p w14:paraId="21CDB108"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（３） 会計は、本団体の会計事務を処理する。</w:t>
      </w:r>
    </w:p>
    <w:p w14:paraId="6B0D4404" w14:textId="77777777" w:rsidR="0051560E" w:rsidRPr="00503374" w:rsidRDefault="0051560E" w:rsidP="0051560E">
      <w:pPr>
        <w:adjustRightInd w:val="0"/>
        <w:snapToGrid w:val="0"/>
        <w:spacing w:line="360" w:lineRule="exact"/>
        <w:ind w:leftChars="100" w:left="430" w:hangingChars="100" w:hanging="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（４） 監査役は、本団体の業務および会計を監査する。</w:t>
      </w:r>
    </w:p>
    <w:p w14:paraId="76F72B8F"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（指導者）</w:t>
      </w:r>
    </w:p>
    <w:p w14:paraId="034F128D"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第１１条　指導者は、南あわじ市地域クラブ指導者として登録された者とし、諸規定を遵守</w:t>
      </w:r>
    </w:p>
    <w:p w14:paraId="0B87599B"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し、本団体の活動方針に沿った指導を行う。</w:t>
      </w:r>
    </w:p>
    <w:p w14:paraId="6285537E"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（管理責任）</w:t>
      </w:r>
    </w:p>
    <w:p w14:paraId="2FE104D9"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第１２条 会員は、本団体の活動に際し、諸規定を遵守し指導者の指示に従い、自己の責任に</w:t>
      </w:r>
    </w:p>
    <w:p w14:paraId="6683BB97"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おいて活動する。指導が適切に行われている場合は、事故が起こった際、加入保険の範囲</w:t>
      </w:r>
    </w:p>
    <w:p w14:paraId="66C089FD"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内で対応するものとし、本団体及び指導者に対し損害賠償請求しないものとする。</w:t>
      </w:r>
    </w:p>
    <w:p w14:paraId="037A8B9A"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p>
    <w:p w14:paraId="0F4A3A83" w14:textId="77777777" w:rsidR="0051560E" w:rsidRPr="00503374" w:rsidRDefault="0051560E" w:rsidP="0051560E">
      <w:pPr>
        <w:adjustRightInd w:val="0"/>
        <w:snapToGrid w:val="0"/>
        <w:spacing w:before="240" w:line="360" w:lineRule="exact"/>
        <w:jc w:val="center"/>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 xml:space="preserve">第４章　</w:t>
      </w:r>
      <w:bookmarkStart w:id="4" w:name="_Hlk227689231"/>
      <w:r w:rsidRPr="00503374">
        <w:rPr>
          <w:rFonts w:ascii="UD デジタル 教科書体 NP" w:eastAsia="UD デジタル 教科書体 NP" w:hAnsi="ＭＳ Ｐ明朝" w:hint="eastAsia"/>
          <w:sz w:val="22"/>
          <w:szCs w:val="22"/>
          <w14:ligatures w14:val="none"/>
        </w:rPr>
        <w:t>個人情報の取扱</w:t>
      </w:r>
      <w:bookmarkEnd w:id="4"/>
    </w:p>
    <w:p w14:paraId="2DB36378"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（個人情報の取扱）</w:t>
      </w:r>
    </w:p>
    <w:p w14:paraId="55FBCF0E"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第１３条　個人情報については、以下のように取り扱う。</w:t>
      </w:r>
    </w:p>
    <w:p w14:paraId="38432B78"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（１）本団体の活動により得られた個人情報（氏名、生年月日、年齢、在籍校、学年、住</w:t>
      </w:r>
    </w:p>
    <w:p w14:paraId="03E77D34" w14:textId="77777777" w:rsidR="0051560E" w:rsidRPr="00503374" w:rsidRDefault="0051560E" w:rsidP="0051560E">
      <w:pPr>
        <w:adjustRightInd w:val="0"/>
        <w:snapToGrid w:val="0"/>
        <w:spacing w:line="360" w:lineRule="exact"/>
        <w:ind w:firstLineChars="300" w:firstLine="66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所、電話番号、メールアドレス、指導者資格の登録番号、資格名等）は、個人情報の保</w:t>
      </w:r>
    </w:p>
    <w:p w14:paraId="62BAE8DD" w14:textId="77777777" w:rsidR="0051560E" w:rsidRPr="00503374" w:rsidRDefault="0051560E" w:rsidP="0051560E">
      <w:pPr>
        <w:adjustRightInd w:val="0"/>
        <w:snapToGrid w:val="0"/>
        <w:spacing w:line="360" w:lineRule="exact"/>
        <w:ind w:firstLineChars="300" w:firstLine="66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護に関する法律に基づき、適正に取扱う。</w:t>
      </w:r>
    </w:p>
    <w:p w14:paraId="3784503C"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（２）個人情報は、以下の利用目的の範囲内で利用することとし、本人（会員の場合は会</w:t>
      </w:r>
    </w:p>
    <w:p w14:paraId="6A06E17D" w14:textId="77777777" w:rsidR="0051560E" w:rsidRPr="00503374" w:rsidRDefault="0051560E" w:rsidP="0051560E">
      <w:pPr>
        <w:adjustRightInd w:val="0"/>
        <w:snapToGrid w:val="0"/>
        <w:spacing w:line="360" w:lineRule="exact"/>
        <w:ind w:firstLineChars="300" w:firstLine="66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員の保護者）の承諾なく他の目的には利用しない。</w:t>
      </w:r>
    </w:p>
    <w:p w14:paraId="2505747E" w14:textId="77777777" w:rsidR="0051560E" w:rsidRPr="00503374" w:rsidRDefault="0051560E" w:rsidP="0051560E">
      <w:pPr>
        <w:numPr>
          <w:ilvl w:val="0"/>
          <w:numId w:val="13"/>
        </w:num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本団体の活動に関して、南あわじ市教育委員会から提供を求められたとき</w:t>
      </w:r>
    </w:p>
    <w:p w14:paraId="5D52D7D2" w14:textId="77777777" w:rsidR="0051560E" w:rsidRPr="00503374" w:rsidRDefault="0051560E" w:rsidP="0051560E">
      <w:pPr>
        <w:numPr>
          <w:ilvl w:val="0"/>
          <w:numId w:val="13"/>
        </w:num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施設予約や大会参加等への申し込みに必要なとき</w:t>
      </w:r>
    </w:p>
    <w:p w14:paraId="4E2E6928" w14:textId="77777777" w:rsidR="0051560E" w:rsidRPr="00503374" w:rsidRDefault="0051560E" w:rsidP="0051560E">
      <w:pPr>
        <w:numPr>
          <w:ilvl w:val="0"/>
          <w:numId w:val="13"/>
        </w:numPr>
        <w:adjustRightInd w:val="0"/>
        <w:snapToGrid w:val="0"/>
        <w:spacing w:line="360" w:lineRule="exact"/>
        <w:rPr>
          <w:rFonts w:ascii="UD デジタル 教科書体 NP" w:eastAsia="UD デジタル 教科書体 NP" w:hAnsi="ＭＳ Ｐ明朝"/>
          <w:sz w:val="22"/>
          <w:szCs w:val="22"/>
          <w14:ligatures w14:val="none"/>
        </w:rPr>
      </w:pPr>
      <w:bookmarkStart w:id="5" w:name="_Hlk227747206"/>
      <w:r w:rsidRPr="00503374">
        <w:rPr>
          <w:rFonts w:ascii="UD デジタル 教科書体 NP" w:eastAsia="UD デジタル 教科書体 NP" w:hAnsi="ＭＳ Ｐ明朝" w:hint="eastAsia"/>
          <w:color w:val="EE0000"/>
          <w:sz w:val="22"/>
          <w:szCs w:val="22"/>
          <w14:ligatures w14:val="none"/>
        </w:rPr>
        <w:t>●</w:t>
      </w:r>
      <w:bookmarkEnd w:id="5"/>
      <w:r w:rsidRPr="00503374">
        <w:rPr>
          <w:rFonts w:ascii="UD デジタル 教科書体 NP" w:eastAsia="UD デジタル 教科書体 NP" w:hAnsi="ＭＳ Ｐ明朝" w:hint="eastAsia"/>
          <w:color w:val="EE0000"/>
          <w:sz w:val="22"/>
          <w:szCs w:val="22"/>
          <w14:ligatures w14:val="none"/>
        </w:rPr>
        <w:t>●保険</w:t>
      </w:r>
      <w:r w:rsidRPr="00503374">
        <w:rPr>
          <w:rFonts w:ascii="UD デジタル 教科書体 NP" w:eastAsia="UD デジタル 教科書体 NP" w:hAnsi="ＭＳ Ｐ明朝" w:hint="eastAsia"/>
          <w:sz w:val="22"/>
          <w:szCs w:val="22"/>
          <w14:ligatures w14:val="none"/>
        </w:rPr>
        <w:t>の加入手続きを行うとき</w:t>
      </w:r>
    </w:p>
    <w:p w14:paraId="65850383" w14:textId="77777777" w:rsidR="0051560E" w:rsidRPr="00503374" w:rsidRDefault="0051560E" w:rsidP="0051560E">
      <w:pPr>
        <w:numPr>
          <w:ilvl w:val="0"/>
          <w:numId w:val="13"/>
        </w:num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本団体での活動の様子について、会員の在籍する中学校から情報提供を求められた</w:t>
      </w:r>
    </w:p>
    <w:p w14:paraId="3AE4AC94" w14:textId="77777777" w:rsidR="0051560E" w:rsidRPr="00503374" w:rsidRDefault="0051560E" w:rsidP="0051560E">
      <w:pPr>
        <w:adjustRightInd w:val="0"/>
        <w:snapToGrid w:val="0"/>
        <w:spacing w:line="360" w:lineRule="exact"/>
        <w:ind w:left="660"/>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sz w:val="22"/>
          <w:szCs w:val="22"/>
          <w14:ligatures w14:val="none"/>
        </w:rPr>
        <w:t xml:space="preserve">　とき</w:t>
      </w:r>
    </w:p>
    <w:p w14:paraId="71BD8A7F"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p>
    <w:p w14:paraId="0F771716"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r w:rsidRPr="00503374">
        <w:rPr>
          <w:rFonts w:ascii="UD デジタル 教科書体 NP" w:eastAsia="UD デジタル 教科書体 NP" w:hAnsi="ＭＳ Ｐ明朝" w:hint="eastAsia"/>
          <w:noProof/>
          <w:sz w:val="24"/>
          <w14:ligatures w14:val="none"/>
        </w:rPr>
        <mc:AlternateContent>
          <mc:Choice Requires="wps">
            <w:drawing>
              <wp:anchor distT="0" distB="0" distL="114300" distR="114300" simplePos="0" relativeHeight="251664896" behindDoc="0" locked="0" layoutInCell="1" allowOverlap="1" wp14:anchorId="5CEA7523" wp14:editId="299C9E47">
                <wp:simplePos x="0" y="0"/>
                <wp:positionH relativeFrom="column">
                  <wp:posOffset>3912974</wp:posOffset>
                </wp:positionH>
                <wp:positionV relativeFrom="paragraph">
                  <wp:posOffset>103672</wp:posOffset>
                </wp:positionV>
                <wp:extent cx="1733550" cy="224790"/>
                <wp:effectExtent l="419100" t="0" r="19050" b="41910"/>
                <wp:wrapNone/>
                <wp:docPr id="7" name="角丸四角形吹き出し 7"/>
                <wp:cNvGraphicFramePr/>
                <a:graphic xmlns:a="http://schemas.openxmlformats.org/drawingml/2006/main">
                  <a:graphicData uri="http://schemas.microsoft.com/office/word/2010/wordprocessingShape">
                    <wps:wsp>
                      <wps:cNvSpPr/>
                      <wps:spPr>
                        <a:xfrm>
                          <a:off x="0" y="0"/>
                          <a:ext cx="1733550" cy="224790"/>
                        </a:xfrm>
                        <a:prstGeom prst="wedgeRoundRectCallout">
                          <a:avLst>
                            <a:gd name="adj1" fmla="val -71159"/>
                            <a:gd name="adj2" fmla="val 50686"/>
                            <a:gd name="adj3" fmla="val 16667"/>
                          </a:avLst>
                        </a:prstGeom>
                        <a:solidFill>
                          <a:sysClr val="window" lastClr="FFFFFF"/>
                        </a:solidFill>
                        <a:ln w="12700" cap="flat" cmpd="sng" algn="ctr">
                          <a:solidFill>
                            <a:srgbClr val="EE0000"/>
                          </a:solidFill>
                          <a:prstDash val="solid"/>
                          <a:miter lim="800000"/>
                        </a:ln>
                        <a:effectLst/>
                      </wps:spPr>
                      <wps:txbx>
                        <w:txbxContent>
                          <w:p w14:paraId="580169D4"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団体を設立する日と同じ日にする。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7523" id="角丸四角形吹き出し 7" o:spid="_x0000_s1031" type="#_x0000_t62" style="position:absolute;left:0;text-align:left;margin-left:308.1pt;margin-top:8.15pt;width:136.5pt;height:17.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" adj="-4570,21748" fillcolor="window" strokecolor="#e00" strokeweight="1pt">
                <v:textbox inset="0,0,0,0">
                  <w:txbxContent>
                    <w:p w14:paraId="580169D4" w14:textId="77777777" w:rsidR="0051560E" w:rsidRPr="0079181B" w:rsidRDefault="0051560E" w:rsidP="0051560E">
                      <w:pPr>
                        <w:spacing w:line="200" w:lineRule="exact"/>
                        <w:ind w:firstLineChars="50" w:firstLine="80"/>
                        <w:rPr>
                          <w:rFonts w:ascii="UD デジタル 教科書体 NP" w:eastAsia="UD デジタル 教科書体 NP" w:hAnsi="ＭＳ Ｐ明朝"/>
                          <w:color w:val="000000"/>
                          <w:sz w:val="16"/>
                          <w:szCs w:val="16"/>
                        </w:rPr>
                      </w:pPr>
                      <w:r w:rsidRPr="0079181B">
                        <w:rPr>
                          <w:rFonts w:ascii="UD デジタル 教科書体 NP" w:eastAsia="UD デジタル 教科書体 NP" w:hAnsi="ＭＳ Ｐ明朝" w:hint="eastAsia"/>
                          <w:color w:val="000000"/>
                          <w:sz w:val="16"/>
                          <w:szCs w:val="16"/>
                        </w:rPr>
                        <w:t>団体を設立する日と同じ日にする。</w:t>
                      </w:r>
                    </w:p>
                  </w:txbxContent>
                </v:textbox>
              </v:shape>
            </w:pict>
          </mc:Fallback>
        </mc:AlternateContent>
      </w:r>
    </w:p>
    <w:p w14:paraId="66BD5EA9" w14:textId="77777777" w:rsidR="0051560E" w:rsidRPr="00503374" w:rsidRDefault="0051560E" w:rsidP="0051560E">
      <w:pPr>
        <w:adjustRightInd w:val="0"/>
        <w:snapToGrid w:val="0"/>
        <w:spacing w:line="360" w:lineRule="exact"/>
        <w:ind w:firstLineChars="100" w:firstLine="220"/>
        <w:rPr>
          <w:rFonts w:ascii="UD デジタル 教科書体 NP" w:eastAsia="UD デジタル 教科書体 NP" w:hAnsi="ＭＳ Ｐ明朝"/>
          <w:sz w:val="22"/>
          <w:szCs w:val="22"/>
          <w14:ligatures w14:val="none"/>
        </w:rPr>
      </w:pPr>
      <w:r w:rsidRPr="006E22D5">
        <w:rPr>
          <w:rFonts w:ascii="UD デジタル 教科書体 NP" w:eastAsia="UD デジタル 教科書体 NP" w:hAnsi="ＭＳ Ｐ明朝" w:hint="eastAsia"/>
          <w:sz w:val="22"/>
          <w:szCs w:val="22"/>
          <w14:ligatures w14:val="none"/>
        </w:rPr>
        <w:t>附則 本団体規約は 令和</w:t>
      </w:r>
      <w:r w:rsidRPr="006E22D5">
        <w:rPr>
          <w:rFonts w:ascii="UD デジタル 教科書体 NP" w:eastAsia="UD デジタル 教科書体 NP" w:hAnsi="ＭＳ Ｐ明朝" w:hint="eastAsia"/>
          <w:color w:val="EE0000"/>
          <w:sz w:val="22"/>
          <w:szCs w:val="22"/>
          <w14:ligatures w14:val="none"/>
        </w:rPr>
        <w:t>●</w:t>
      </w:r>
      <w:r w:rsidRPr="006E22D5">
        <w:rPr>
          <w:rFonts w:ascii="UD デジタル 教科書体 NP" w:eastAsia="UD デジタル 教科書体 NP" w:hAnsi="ＭＳ Ｐ明朝" w:hint="eastAsia"/>
          <w:sz w:val="22"/>
          <w:szCs w:val="22"/>
          <w14:ligatures w14:val="none"/>
        </w:rPr>
        <w:t>年</w:t>
      </w:r>
      <w:r w:rsidRPr="006E22D5">
        <w:rPr>
          <w:rFonts w:ascii="UD デジタル 教科書体 NP" w:eastAsia="UD デジタル 教科書体 NP" w:hAnsi="ＭＳ Ｐ明朝" w:hint="eastAsia"/>
          <w:color w:val="EE0000"/>
          <w:sz w:val="22"/>
          <w:szCs w:val="22"/>
          <w14:ligatures w14:val="none"/>
        </w:rPr>
        <w:t>●</w:t>
      </w:r>
      <w:r w:rsidRPr="006E22D5">
        <w:rPr>
          <w:rFonts w:ascii="UD デジタル 教科書体 NP" w:eastAsia="UD デジタル 教科書体 NP" w:hAnsi="ＭＳ Ｐ明朝" w:hint="eastAsia"/>
          <w:sz w:val="22"/>
          <w:szCs w:val="22"/>
          <w14:ligatures w14:val="none"/>
        </w:rPr>
        <w:t>月</w:t>
      </w:r>
      <w:r w:rsidRPr="006E22D5">
        <w:rPr>
          <w:rFonts w:ascii="UD デジタル 教科書体 NP" w:eastAsia="UD デジタル 教科書体 NP" w:hAnsi="ＭＳ Ｐ明朝" w:hint="eastAsia"/>
          <w:color w:val="EE0000"/>
          <w:sz w:val="22"/>
          <w:szCs w:val="22"/>
          <w14:ligatures w14:val="none"/>
        </w:rPr>
        <w:t>●</w:t>
      </w:r>
      <w:r w:rsidRPr="006E22D5">
        <w:rPr>
          <w:rFonts w:ascii="UD デジタル 教科書体 NP" w:eastAsia="UD デジタル 教科書体 NP" w:hAnsi="ＭＳ Ｐ明朝" w:hint="eastAsia"/>
          <w:sz w:val="22"/>
          <w:szCs w:val="22"/>
          <w14:ligatures w14:val="none"/>
        </w:rPr>
        <w:t>日から施行する。</w:t>
      </w:r>
    </w:p>
    <w:p w14:paraId="09E57807" w14:textId="77777777" w:rsidR="0051560E" w:rsidRPr="00503374" w:rsidRDefault="0051560E" w:rsidP="0051560E">
      <w:pPr>
        <w:adjustRightInd w:val="0"/>
        <w:snapToGrid w:val="0"/>
        <w:spacing w:line="360" w:lineRule="exact"/>
        <w:rPr>
          <w:rFonts w:ascii="UD デジタル 教科書体 NP" w:eastAsia="UD デジタル 教科書体 NP" w:hAnsi="ＭＳ Ｐ明朝"/>
          <w:sz w:val="22"/>
          <w:szCs w:val="22"/>
          <w14:ligatures w14:val="none"/>
        </w:rPr>
      </w:pPr>
    </w:p>
    <w:p w14:paraId="433A56F8" w14:textId="77777777" w:rsidR="0051560E" w:rsidRPr="00503374" w:rsidRDefault="0051560E" w:rsidP="0051560E">
      <w:pPr>
        <w:widowControl/>
        <w:jc w:val="left"/>
        <w:rPr>
          <w:rFonts w:ascii="UD デジタル 教科書体 NP" w:eastAsia="UD デジタル 教科書体 NP" w:hAnsiTheme="minorEastAsia"/>
          <w:sz w:val="24"/>
        </w:rPr>
      </w:pPr>
    </w:p>
    <w:p w14:paraId="30274B4D" w14:textId="77777777" w:rsidR="0051560E" w:rsidRPr="00503374" w:rsidRDefault="0051560E" w:rsidP="0051560E">
      <w:pPr>
        <w:widowControl/>
        <w:jc w:val="left"/>
        <w:rPr>
          <w:rFonts w:ascii="UD デジタル 教科書体 NP" w:eastAsia="UD デジタル 教科書体 NP" w:hAnsiTheme="minorEastAsia"/>
          <w:sz w:val="24"/>
        </w:rPr>
      </w:pPr>
    </w:p>
    <w:sectPr w:rsidR="0051560E" w:rsidRPr="00503374"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C42E" w14:textId="77777777" w:rsidR="007A3621" w:rsidRDefault="007A3621">
      <w:r>
        <w:separator/>
      </w:r>
    </w:p>
  </w:endnote>
  <w:endnote w:type="continuationSeparator" w:id="0">
    <w:p w14:paraId="5CF6B452" w14:textId="77777777" w:rsidR="007A3621" w:rsidRDefault="007A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2BB8" w14:textId="77777777" w:rsidR="007A3621" w:rsidRDefault="007A3621">
      <w:r>
        <w:separator/>
      </w:r>
    </w:p>
  </w:footnote>
  <w:footnote w:type="continuationSeparator" w:id="0">
    <w:p w14:paraId="1891263D" w14:textId="77777777" w:rsidR="007A3621" w:rsidRDefault="007A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1352" w:hanging="360"/>
      </w:pPr>
      <w:rPr>
        <w:rFonts w:ascii="ＭＳ ゴシック" w:eastAsia="ＭＳ ゴシック" w:hAnsi="ＭＳ ゴシック"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04A4629"/>
    <w:multiLevelType w:val="hybridMultilevel"/>
    <w:tmpl w:val="7770752C"/>
    <w:lvl w:ilvl="0" w:tplc="AEF8F70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F25FED"/>
    <w:multiLevelType w:val="hybridMultilevel"/>
    <w:tmpl w:val="8256A27C"/>
    <w:lvl w:ilvl="0" w:tplc="C15A1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38222C4"/>
    <w:multiLevelType w:val="hybridMultilevel"/>
    <w:tmpl w:val="273A67E6"/>
    <w:lvl w:ilvl="0" w:tplc="BAA4CF8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278104604">
    <w:abstractNumId w:val="6"/>
  </w:num>
  <w:num w:numId="2" w16cid:durableId="1718160173">
    <w:abstractNumId w:val="12"/>
  </w:num>
  <w:num w:numId="3" w16cid:durableId="578295838">
    <w:abstractNumId w:val="8"/>
  </w:num>
  <w:num w:numId="4" w16cid:durableId="1281691759">
    <w:abstractNumId w:val="3"/>
  </w:num>
  <w:num w:numId="5" w16cid:durableId="1918589673">
    <w:abstractNumId w:val="9"/>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1309939244">
    <w:abstractNumId w:val="7"/>
  </w:num>
  <w:num w:numId="13" w16cid:durableId="850335630">
    <w:abstractNumId w:val="13"/>
  </w:num>
  <w:num w:numId="14" w16cid:durableId="1700088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0ED9"/>
    <w:rsid w:val="00007AC2"/>
    <w:rsid w:val="000223D6"/>
    <w:rsid w:val="00035BF2"/>
    <w:rsid w:val="00047B98"/>
    <w:rsid w:val="00060D8F"/>
    <w:rsid w:val="000634DC"/>
    <w:rsid w:val="0006684F"/>
    <w:rsid w:val="00076AF0"/>
    <w:rsid w:val="00084446"/>
    <w:rsid w:val="0008446F"/>
    <w:rsid w:val="000918EA"/>
    <w:rsid w:val="000A1BAD"/>
    <w:rsid w:val="000A252F"/>
    <w:rsid w:val="000B0FFA"/>
    <w:rsid w:val="000B449A"/>
    <w:rsid w:val="000C578C"/>
    <w:rsid w:val="000D3396"/>
    <w:rsid w:val="000D3964"/>
    <w:rsid w:val="000D56E3"/>
    <w:rsid w:val="000D6354"/>
    <w:rsid w:val="000E7A60"/>
    <w:rsid w:val="000F359D"/>
    <w:rsid w:val="00103DB3"/>
    <w:rsid w:val="0010454E"/>
    <w:rsid w:val="00104C11"/>
    <w:rsid w:val="001128E3"/>
    <w:rsid w:val="00112A5B"/>
    <w:rsid w:val="001157F6"/>
    <w:rsid w:val="001163D9"/>
    <w:rsid w:val="001274DC"/>
    <w:rsid w:val="00150D63"/>
    <w:rsid w:val="0015283D"/>
    <w:rsid w:val="001549D9"/>
    <w:rsid w:val="00162B85"/>
    <w:rsid w:val="00165F87"/>
    <w:rsid w:val="0017533D"/>
    <w:rsid w:val="00186522"/>
    <w:rsid w:val="001A0778"/>
    <w:rsid w:val="001A0BB1"/>
    <w:rsid w:val="001A1B3F"/>
    <w:rsid w:val="001B03C6"/>
    <w:rsid w:val="001B1BB3"/>
    <w:rsid w:val="001C5231"/>
    <w:rsid w:val="001D1516"/>
    <w:rsid w:val="001D3D5F"/>
    <w:rsid w:val="001F196B"/>
    <w:rsid w:val="001F7832"/>
    <w:rsid w:val="001F7F43"/>
    <w:rsid w:val="00200646"/>
    <w:rsid w:val="00210679"/>
    <w:rsid w:val="00210A7C"/>
    <w:rsid w:val="00214C34"/>
    <w:rsid w:val="0022217F"/>
    <w:rsid w:val="00234A9C"/>
    <w:rsid w:val="00237D15"/>
    <w:rsid w:val="0024547F"/>
    <w:rsid w:val="0025073D"/>
    <w:rsid w:val="002515F5"/>
    <w:rsid w:val="00272CE2"/>
    <w:rsid w:val="00277DD8"/>
    <w:rsid w:val="0028175B"/>
    <w:rsid w:val="002B4B73"/>
    <w:rsid w:val="002C0FC9"/>
    <w:rsid w:val="002C52C8"/>
    <w:rsid w:val="002D2112"/>
    <w:rsid w:val="002F139D"/>
    <w:rsid w:val="002F2D1E"/>
    <w:rsid w:val="002F4474"/>
    <w:rsid w:val="002F4907"/>
    <w:rsid w:val="00302373"/>
    <w:rsid w:val="00314D65"/>
    <w:rsid w:val="00320B40"/>
    <w:rsid w:val="00367281"/>
    <w:rsid w:val="003846B0"/>
    <w:rsid w:val="0039017D"/>
    <w:rsid w:val="00390ACB"/>
    <w:rsid w:val="003A2340"/>
    <w:rsid w:val="003A4424"/>
    <w:rsid w:val="003A7632"/>
    <w:rsid w:val="003B0050"/>
    <w:rsid w:val="003C0400"/>
    <w:rsid w:val="003C07A5"/>
    <w:rsid w:val="003D5777"/>
    <w:rsid w:val="003E38DC"/>
    <w:rsid w:val="003E4B58"/>
    <w:rsid w:val="003E6DC3"/>
    <w:rsid w:val="003E7580"/>
    <w:rsid w:val="003F0E3B"/>
    <w:rsid w:val="003F36BD"/>
    <w:rsid w:val="00402EC5"/>
    <w:rsid w:val="00405FE0"/>
    <w:rsid w:val="00412883"/>
    <w:rsid w:val="004152C8"/>
    <w:rsid w:val="00416969"/>
    <w:rsid w:val="00421B87"/>
    <w:rsid w:val="00425A36"/>
    <w:rsid w:val="00432D1D"/>
    <w:rsid w:val="00440B64"/>
    <w:rsid w:val="00445BF6"/>
    <w:rsid w:val="0044784F"/>
    <w:rsid w:val="004574BD"/>
    <w:rsid w:val="00457599"/>
    <w:rsid w:val="0046469B"/>
    <w:rsid w:val="0046598A"/>
    <w:rsid w:val="0047068A"/>
    <w:rsid w:val="004771C7"/>
    <w:rsid w:val="004929A8"/>
    <w:rsid w:val="004C5E2E"/>
    <w:rsid w:val="004E354A"/>
    <w:rsid w:val="004F0376"/>
    <w:rsid w:val="004F2525"/>
    <w:rsid w:val="004F4F9E"/>
    <w:rsid w:val="00500851"/>
    <w:rsid w:val="00503374"/>
    <w:rsid w:val="00504DC4"/>
    <w:rsid w:val="00513464"/>
    <w:rsid w:val="00514122"/>
    <w:rsid w:val="0051560E"/>
    <w:rsid w:val="005206A6"/>
    <w:rsid w:val="0052327A"/>
    <w:rsid w:val="0056461E"/>
    <w:rsid w:val="00571059"/>
    <w:rsid w:val="00573A1E"/>
    <w:rsid w:val="00573E6A"/>
    <w:rsid w:val="00577A50"/>
    <w:rsid w:val="00580AAB"/>
    <w:rsid w:val="005822C6"/>
    <w:rsid w:val="0059060F"/>
    <w:rsid w:val="005911EE"/>
    <w:rsid w:val="005A4CA3"/>
    <w:rsid w:val="005B50EA"/>
    <w:rsid w:val="005C4256"/>
    <w:rsid w:val="005D6FB8"/>
    <w:rsid w:val="005E4AE3"/>
    <w:rsid w:val="005F0461"/>
    <w:rsid w:val="00602E89"/>
    <w:rsid w:val="0060412D"/>
    <w:rsid w:val="00617777"/>
    <w:rsid w:val="00630B8B"/>
    <w:rsid w:val="00631C48"/>
    <w:rsid w:val="0063493A"/>
    <w:rsid w:val="00641831"/>
    <w:rsid w:val="006574E2"/>
    <w:rsid w:val="0066425E"/>
    <w:rsid w:val="00666630"/>
    <w:rsid w:val="0068208B"/>
    <w:rsid w:val="006A2D4E"/>
    <w:rsid w:val="006A7820"/>
    <w:rsid w:val="006C573B"/>
    <w:rsid w:val="006C60E0"/>
    <w:rsid w:val="006E22D5"/>
    <w:rsid w:val="006E309C"/>
    <w:rsid w:val="006F47EA"/>
    <w:rsid w:val="006F7509"/>
    <w:rsid w:val="00703D08"/>
    <w:rsid w:val="00704B91"/>
    <w:rsid w:val="00705023"/>
    <w:rsid w:val="007060BA"/>
    <w:rsid w:val="0070754B"/>
    <w:rsid w:val="00710B34"/>
    <w:rsid w:val="00715B16"/>
    <w:rsid w:val="00716A79"/>
    <w:rsid w:val="0072245B"/>
    <w:rsid w:val="00733377"/>
    <w:rsid w:val="00733907"/>
    <w:rsid w:val="00733CCA"/>
    <w:rsid w:val="00741E55"/>
    <w:rsid w:val="00747BE5"/>
    <w:rsid w:val="0075247B"/>
    <w:rsid w:val="0075373A"/>
    <w:rsid w:val="007541FB"/>
    <w:rsid w:val="007602B9"/>
    <w:rsid w:val="00760643"/>
    <w:rsid w:val="0076141E"/>
    <w:rsid w:val="00764A18"/>
    <w:rsid w:val="00767D05"/>
    <w:rsid w:val="00774BD4"/>
    <w:rsid w:val="0079181B"/>
    <w:rsid w:val="007A0FB5"/>
    <w:rsid w:val="007A3621"/>
    <w:rsid w:val="007A3FD4"/>
    <w:rsid w:val="007B5F20"/>
    <w:rsid w:val="007C5082"/>
    <w:rsid w:val="007D2C02"/>
    <w:rsid w:val="007D5091"/>
    <w:rsid w:val="007D77DE"/>
    <w:rsid w:val="007E5747"/>
    <w:rsid w:val="007E7E60"/>
    <w:rsid w:val="008005EE"/>
    <w:rsid w:val="008009D4"/>
    <w:rsid w:val="0080175E"/>
    <w:rsid w:val="00805E09"/>
    <w:rsid w:val="00817F94"/>
    <w:rsid w:val="00820A3D"/>
    <w:rsid w:val="00821769"/>
    <w:rsid w:val="0083683E"/>
    <w:rsid w:val="00842C4D"/>
    <w:rsid w:val="00843410"/>
    <w:rsid w:val="008559A5"/>
    <w:rsid w:val="00860683"/>
    <w:rsid w:val="0087183E"/>
    <w:rsid w:val="0087249B"/>
    <w:rsid w:val="008852A6"/>
    <w:rsid w:val="00893AE6"/>
    <w:rsid w:val="00893ECA"/>
    <w:rsid w:val="00895D8F"/>
    <w:rsid w:val="008A1567"/>
    <w:rsid w:val="008A4B2C"/>
    <w:rsid w:val="008C66C0"/>
    <w:rsid w:val="008D188C"/>
    <w:rsid w:val="008D4599"/>
    <w:rsid w:val="008E5B8B"/>
    <w:rsid w:val="009207A6"/>
    <w:rsid w:val="00924F30"/>
    <w:rsid w:val="00944B8C"/>
    <w:rsid w:val="009510D8"/>
    <w:rsid w:val="0095420A"/>
    <w:rsid w:val="00955588"/>
    <w:rsid w:val="00957C85"/>
    <w:rsid w:val="00961DE0"/>
    <w:rsid w:val="00965437"/>
    <w:rsid w:val="00970BEE"/>
    <w:rsid w:val="0097413D"/>
    <w:rsid w:val="00975CFC"/>
    <w:rsid w:val="009948DF"/>
    <w:rsid w:val="009953FC"/>
    <w:rsid w:val="009A1539"/>
    <w:rsid w:val="009A33BF"/>
    <w:rsid w:val="009B0F9F"/>
    <w:rsid w:val="009B1730"/>
    <w:rsid w:val="009B3C77"/>
    <w:rsid w:val="009B7326"/>
    <w:rsid w:val="009C048C"/>
    <w:rsid w:val="009C0508"/>
    <w:rsid w:val="009D0229"/>
    <w:rsid w:val="009D0926"/>
    <w:rsid w:val="009D2A7A"/>
    <w:rsid w:val="009E1FC1"/>
    <w:rsid w:val="00A03BF5"/>
    <w:rsid w:val="00A04066"/>
    <w:rsid w:val="00A06081"/>
    <w:rsid w:val="00A13326"/>
    <w:rsid w:val="00A34803"/>
    <w:rsid w:val="00A34EA3"/>
    <w:rsid w:val="00A41193"/>
    <w:rsid w:val="00A45F99"/>
    <w:rsid w:val="00A5055B"/>
    <w:rsid w:val="00A50E3D"/>
    <w:rsid w:val="00A54F97"/>
    <w:rsid w:val="00A55234"/>
    <w:rsid w:val="00A65782"/>
    <w:rsid w:val="00A749FD"/>
    <w:rsid w:val="00A8587E"/>
    <w:rsid w:val="00A87665"/>
    <w:rsid w:val="00A93783"/>
    <w:rsid w:val="00A965EC"/>
    <w:rsid w:val="00AA408B"/>
    <w:rsid w:val="00AA4BE0"/>
    <w:rsid w:val="00AA5E9D"/>
    <w:rsid w:val="00AA7952"/>
    <w:rsid w:val="00AB75A6"/>
    <w:rsid w:val="00AD5C85"/>
    <w:rsid w:val="00AE27EE"/>
    <w:rsid w:val="00AE4B35"/>
    <w:rsid w:val="00AE649D"/>
    <w:rsid w:val="00AE7465"/>
    <w:rsid w:val="00AF03CC"/>
    <w:rsid w:val="00AF0BE2"/>
    <w:rsid w:val="00AF0FE0"/>
    <w:rsid w:val="00AF2265"/>
    <w:rsid w:val="00AF30C9"/>
    <w:rsid w:val="00B22CAA"/>
    <w:rsid w:val="00B235A8"/>
    <w:rsid w:val="00B26D2C"/>
    <w:rsid w:val="00B357B5"/>
    <w:rsid w:val="00B37206"/>
    <w:rsid w:val="00B40FFE"/>
    <w:rsid w:val="00B41FB5"/>
    <w:rsid w:val="00B42E39"/>
    <w:rsid w:val="00B50B3E"/>
    <w:rsid w:val="00B551BF"/>
    <w:rsid w:val="00B57160"/>
    <w:rsid w:val="00B607D4"/>
    <w:rsid w:val="00B671A1"/>
    <w:rsid w:val="00B72592"/>
    <w:rsid w:val="00B739F8"/>
    <w:rsid w:val="00B73BDE"/>
    <w:rsid w:val="00B75FA8"/>
    <w:rsid w:val="00B76B21"/>
    <w:rsid w:val="00B82CD5"/>
    <w:rsid w:val="00B94318"/>
    <w:rsid w:val="00BA5454"/>
    <w:rsid w:val="00BB4BF0"/>
    <w:rsid w:val="00BB6FD9"/>
    <w:rsid w:val="00BC182E"/>
    <w:rsid w:val="00BD0EC2"/>
    <w:rsid w:val="00BD4592"/>
    <w:rsid w:val="00BE0666"/>
    <w:rsid w:val="00BE250A"/>
    <w:rsid w:val="00BF0AD4"/>
    <w:rsid w:val="00BF1906"/>
    <w:rsid w:val="00BF45E6"/>
    <w:rsid w:val="00C07B60"/>
    <w:rsid w:val="00C2014F"/>
    <w:rsid w:val="00C52FC1"/>
    <w:rsid w:val="00C55A8D"/>
    <w:rsid w:val="00C65B97"/>
    <w:rsid w:val="00C6617A"/>
    <w:rsid w:val="00C72B65"/>
    <w:rsid w:val="00C80B33"/>
    <w:rsid w:val="00C91916"/>
    <w:rsid w:val="00C925F6"/>
    <w:rsid w:val="00CA2D03"/>
    <w:rsid w:val="00CA5D53"/>
    <w:rsid w:val="00CA63DC"/>
    <w:rsid w:val="00CB097A"/>
    <w:rsid w:val="00CB5DA1"/>
    <w:rsid w:val="00CB7F7C"/>
    <w:rsid w:val="00CC40FE"/>
    <w:rsid w:val="00CD42C4"/>
    <w:rsid w:val="00CD7503"/>
    <w:rsid w:val="00CE088D"/>
    <w:rsid w:val="00CE6391"/>
    <w:rsid w:val="00CF402A"/>
    <w:rsid w:val="00CF4771"/>
    <w:rsid w:val="00D233AC"/>
    <w:rsid w:val="00D23F5E"/>
    <w:rsid w:val="00D325CA"/>
    <w:rsid w:val="00D34E69"/>
    <w:rsid w:val="00D407F4"/>
    <w:rsid w:val="00D419AF"/>
    <w:rsid w:val="00D5751E"/>
    <w:rsid w:val="00D579F7"/>
    <w:rsid w:val="00D8324B"/>
    <w:rsid w:val="00D9213A"/>
    <w:rsid w:val="00DA5CBF"/>
    <w:rsid w:val="00DB12DC"/>
    <w:rsid w:val="00DC204B"/>
    <w:rsid w:val="00DC3D59"/>
    <w:rsid w:val="00DE0A3B"/>
    <w:rsid w:val="00DF1023"/>
    <w:rsid w:val="00DF578B"/>
    <w:rsid w:val="00DF7C89"/>
    <w:rsid w:val="00E057CC"/>
    <w:rsid w:val="00E1046F"/>
    <w:rsid w:val="00E11625"/>
    <w:rsid w:val="00E15D43"/>
    <w:rsid w:val="00E221D2"/>
    <w:rsid w:val="00E37DA3"/>
    <w:rsid w:val="00E406B1"/>
    <w:rsid w:val="00E41656"/>
    <w:rsid w:val="00E466E9"/>
    <w:rsid w:val="00E71D9B"/>
    <w:rsid w:val="00E74F78"/>
    <w:rsid w:val="00E94C88"/>
    <w:rsid w:val="00EA05FC"/>
    <w:rsid w:val="00EA2BFE"/>
    <w:rsid w:val="00ED1616"/>
    <w:rsid w:val="00ED688A"/>
    <w:rsid w:val="00EE0688"/>
    <w:rsid w:val="00EE09DC"/>
    <w:rsid w:val="00EE54E0"/>
    <w:rsid w:val="00EE7B38"/>
    <w:rsid w:val="00F03A56"/>
    <w:rsid w:val="00F14949"/>
    <w:rsid w:val="00F1628F"/>
    <w:rsid w:val="00F24B7D"/>
    <w:rsid w:val="00F44530"/>
    <w:rsid w:val="00F446F4"/>
    <w:rsid w:val="00F50482"/>
    <w:rsid w:val="00F62B78"/>
    <w:rsid w:val="00F84ADC"/>
    <w:rsid w:val="00F8690C"/>
    <w:rsid w:val="00F93FA1"/>
    <w:rsid w:val="00FB468F"/>
    <w:rsid w:val="00FB71E4"/>
    <w:rsid w:val="00FD18A2"/>
    <w:rsid w:val="00FD5D18"/>
    <w:rsid w:val="00FD7E80"/>
    <w:rsid w:val="00FE5029"/>
    <w:rsid w:val="00FE7851"/>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table" w:customStyle="1" w:styleId="11">
    <w:name w:val="表 (格子)1"/>
    <w:basedOn w:val="a1"/>
    <w:next w:val="af8"/>
    <w:uiPriority w:val="39"/>
    <w:rsid w:val="00817F94"/>
    <w:rPr>
      <w:rFonts w:ascii="游明朝" w:eastAsia="游明朝" w:hAnsi="游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悦司</dc:creator>
  <cp:keywords/>
  <dc:description/>
  <cp:lastModifiedBy>佐野　悦司</cp:lastModifiedBy>
  <cp:revision>32</cp:revision>
  <cp:lastPrinted>2026-05-20T04:00:00Z</cp:lastPrinted>
  <dcterms:created xsi:type="dcterms:W3CDTF">2026-05-13T07:38:00Z</dcterms:created>
  <dcterms:modified xsi:type="dcterms:W3CDTF">2026-06-08T01:23:00Z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