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3E0" w:rsidRPr="00156DB1" w:rsidRDefault="008B1A87" w:rsidP="00101466">
      <w:pPr>
        <w:ind w:leftChars="-104" w:left="-218"/>
        <w:jc w:val="center"/>
        <w:rPr>
          <w:rFonts w:ascii="ＭＳ ゴシック" w:eastAsia="ＭＳ ゴシック" w:hAnsi="ＭＳ ゴシック" w:hint="eastAsia"/>
          <w:color w:val="000000"/>
          <w:sz w:val="28"/>
          <w:szCs w:val="28"/>
        </w:rPr>
      </w:pPr>
      <w:bookmarkStart w:id="0" w:name="_GoBack"/>
      <w:bookmarkEnd w:id="0"/>
      <w:r w:rsidRPr="00156DB1">
        <w:rPr>
          <w:rFonts w:ascii="ＭＳ ゴシック" w:eastAsia="ＭＳ ゴシック" w:hAnsi="ＭＳ ゴシック" w:hint="eastAsia"/>
          <w:color w:val="000000"/>
          <w:sz w:val="28"/>
          <w:szCs w:val="28"/>
        </w:rPr>
        <w:t>用地選定</w:t>
      </w:r>
      <w:r w:rsidR="00DC13E0" w:rsidRPr="00156DB1">
        <w:rPr>
          <w:rFonts w:ascii="ＭＳ ゴシック" w:eastAsia="ＭＳ ゴシック" w:hAnsi="ＭＳ ゴシック" w:hint="eastAsia"/>
          <w:color w:val="000000"/>
          <w:sz w:val="28"/>
          <w:szCs w:val="28"/>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577"/>
        <w:gridCol w:w="992"/>
        <w:gridCol w:w="1134"/>
        <w:gridCol w:w="1559"/>
        <w:gridCol w:w="3827"/>
      </w:tblGrid>
      <w:tr w:rsidR="00812F13" w:rsidRPr="005E070D" w:rsidTr="00101466">
        <w:tc>
          <w:tcPr>
            <w:tcW w:w="2127" w:type="dxa"/>
            <w:gridSpan w:val="2"/>
            <w:tcBorders>
              <w:top w:val="single" w:sz="12" w:space="0" w:color="auto"/>
              <w:left w:val="single" w:sz="12" w:space="0" w:color="auto"/>
              <w:bottom w:val="single" w:sz="12" w:space="0" w:color="auto"/>
            </w:tcBorders>
            <w:shd w:val="clear" w:color="auto" w:fill="auto"/>
            <w:vAlign w:val="center"/>
          </w:tcPr>
          <w:p w:rsidR="00812F13" w:rsidRPr="005E070D" w:rsidRDefault="00812F13" w:rsidP="005E070D">
            <w:pPr>
              <w:jc w:val="center"/>
              <w:rPr>
                <w:rFonts w:hint="eastAsia"/>
                <w:color w:val="000000"/>
              </w:rPr>
            </w:pPr>
            <w:r w:rsidRPr="005E070D">
              <w:rPr>
                <w:rFonts w:hint="eastAsia"/>
                <w:color w:val="000000"/>
              </w:rPr>
              <w:t>用地選定条件</w:t>
            </w:r>
          </w:p>
        </w:tc>
        <w:tc>
          <w:tcPr>
            <w:tcW w:w="7512" w:type="dxa"/>
            <w:gridSpan w:val="4"/>
            <w:tcBorders>
              <w:top w:val="single" w:sz="12" w:space="0" w:color="auto"/>
              <w:bottom w:val="single" w:sz="12" w:space="0" w:color="auto"/>
              <w:right w:val="single" w:sz="12" w:space="0" w:color="auto"/>
            </w:tcBorders>
            <w:shd w:val="clear" w:color="auto" w:fill="auto"/>
          </w:tcPr>
          <w:p w:rsidR="00812F13" w:rsidRPr="005E070D" w:rsidRDefault="00101466" w:rsidP="00812F13">
            <w:pPr>
              <w:rPr>
                <w:rFonts w:hint="eastAsia"/>
                <w:color w:val="000000"/>
              </w:rPr>
            </w:pPr>
            <w:r>
              <w:rPr>
                <w:rFonts w:hint="eastAsia"/>
                <w:color w:val="000000"/>
              </w:rPr>
              <w:t>１</w:t>
            </w:r>
          </w:p>
          <w:p w:rsidR="00812F13" w:rsidRPr="005E070D" w:rsidRDefault="00101466" w:rsidP="00812F13">
            <w:pPr>
              <w:rPr>
                <w:rFonts w:hint="eastAsia"/>
                <w:color w:val="000000"/>
              </w:rPr>
            </w:pPr>
            <w:r>
              <w:rPr>
                <w:rFonts w:hint="eastAsia"/>
                <w:color w:val="000000"/>
              </w:rPr>
              <w:t>２</w:t>
            </w:r>
          </w:p>
          <w:p w:rsidR="00BE546A" w:rsidRPr="005E070D" w:rsidRDefault="00101466" w:rsidP="00812F13">
            <w:pPr>
              <w:rPr>
                <w:rFonts w:hint="eastAsia"/>
                <w:color w:val="000000"/>
              </w:rPr>
            </w:pPr>
            <w:r>
              <w:rPr>
                <w:rFonts w:hint="eastAsia"/>
                <w:color w:val="000000"/>
              </w:rPr>
              <w:t>３</w:t>
            </w:r>
          </w:p>
        </w:tc>
      </w:tr>
      <w:tr w:rsidR="00DC13E0" w:rsidRPr="005E070D" w:rsidTr="00101466">
        <w:tc>
          <w:tcPr>
            <w:tcW w:w="550" w:type="dxa"/>
            <w:tcBorders>
              <w:top w:val="single" w:sz="12" w:space="0" w:color="auto"/>
              <w:left w:val="single" w:sz="12" w:space="0" w:color="auto"/>
              <w:bottom w:val="single" w:sz="12" w:space="0" w:color="auto"/>
            </w:tcBorders>
            <w:shd w:val="clear" w:color="auto" w:fill="auto"/>
            <w:vAlign w:val="center"/>
          </w:tcPr>
          <w:p w:rsidR="00DC13E0" w:rsidRPr="005E070D" w:rsidRDefault="00DC13E0" w:rsidP="005E070D">
            <w:pPr>
              <w:jc w:val="center"/>
              <w:rPr>
                <w:rFonts w:hint="eastAsia"/>
                <w:color w:val="000000"/>
              </w:rPr>
            </w:pPr>
            <w:r w:rsidRPr="005E070D">
              <w:rPr>
                <w:rFonts w:hint="eastAsia"/>
                <w:color w:val="000000"/>
              </w:rPr>
              <w:t>番号</w:t>
            </w:r>
          </w:p>
        </w:tc>
        <w:tc>
          <w:tcPr>
            <w:tcW w:w="1577" w:type="dxa"/>
            <w:tcBorders>
              <w:top w:val="single" w:sz="12" w:space="0" w:color="auto"/>
              <w:bottom w:val="single" w:sz="12" w:space="0" w:color="auto"/>
            </w:tcBorders>
            <w:shd w:val="clear" w:color="auto" w:fill="auto"/>
            <w:vAlign w:val="center"/>
          </w:tcPr>
          <w:p w:rsidR="00DC13E0" w:rsidRPr="005E070D" w:rsidRDefault="00101466" w:rsidP="000519B5">
            <w:pPr>
              <w:jc w:val="center"/>
              <w:rPr>
                <w:rFonts w:hint="eastAsia"/>
                <w:color w:val="000000"/>
              </w:rPr>
            </w:pPr>
            <w:r>
              <w:rPr>
                <w:rFonts w:hint="eastAsia"/>
                <w:color w:val="000000"/>
              </w:rPr>
              <w:t>所在地住所</w:t>
            </w:r>
          </w:p>
        </w:tc>
        <w:tc>
          <w:tcPr>
            <w:tcW w:w="992" w:type="dxa"/>
            <w:tcBorders>
              <w:top w:val="single" w:sz="12" w:space="0" w:color="auto"/>
              <w:bottom w:val="single" w:sz="12" w:space="0" w:color="auto"/>
            </w:tcBorders>
            <w:shd w:val="clear" w:color="auto" w:fill="auto"/>
            <w:vAlign w:val="center"/>
          </w:tcPr>
          <w:p w:rsidR="00DC13E0" w:rsidRPr="005E070D" w:rsidRDefault="00812F13" w:rsidP="005E070D">
            <w:pPr>
              <w:jc w:val="center"/>
              <w:rPr>
                <w:rFonts w:hint="eastAsia"/>
                <w:color w:val="000000"/>
              </w:rPr>
            </w:pPr>
            <w:r w:rsidRPr="005E070D">
              <w:rPr>
                <w:rFonts w:hint="eastAsia"/>
                <w:color w:val="000000"/>
              </w:rPr>
              <w:t>地目</w:t>
            </w:r>
          </w:p>
        </w:tc>
        <w:tc>
          <w:tcPr>
            <w:tcW w:w="1134" w:type="dxa"/>
            <w:tcBorders>
              <w:top w:val="single" w:sz="12" w:space="0" w:color="auto"/>
              <w:bottom w:val="single" w:sz="12" w:space="0" w:color="auto"/>
            </w:tcBorders>
            <w:shd w:val="clear" w:color="auto" w:fill="auto"/>
            <w:vAlign w:val="center"/>
          </w:tcPr>
          <w:p w:rsidR="00DC13E0" w:rsidRPr="005E070D" w:rsidRDefault="00812F13" w:rsidP="005E070D">
            <w:pPr>
              <w:jc w:val="center"/>
              <w:rPr>
                <w:rFonts w:hint="eastAsia"/>
                <w:color w:val="000000"/>
              </w:rPr>
            </w:pPr>
            <w:r w:rsidRPr="005E070D">
              <w:rPr>
                <w:rFonts w:hint="eastAsia"/>
                <w:color w:val="000000"/>
              </w:rPr>
              <w:t>面積</w:t>
            </w:r>
          </w:p>
        </w:tc>
        <w:tc>
          <w:tcPr>
            <w:tcW w:w="1559" w:type="dxa"/>
            <w:tcBorders>
              <w:top w:val="single" w:sz="12" w:space="0" w:color="auto"/>
              <w:bottom w:val="single" w:sz="12" w:space="0" w:color="auto"/>
            </w:tcBorders>
            <w:shd w:val="clear" w:color="auto" w:fill="auto"/>
            <w:vAlign w:val="center"/>
          </w:tcPr>
          <w:p w:rsidR="00DC13E0" w:rsidRPr="005E070D" w:rsidRDefault="00DC13E0" w:rsidP="005E070D">
            <w:pPr>
              <w:jc w:val="center"/>
              <w:rPr>
                <w:rFonts w:hint="eastAsia"/>
                <w:color w:val="000000"/>
              </w:rPr>
            </w:pPr>
            <w:r w:rsidRPr="005E070D">
              <w:rPr>
                <w:rFonts w:hint="eastAsia"/>
                <w:color w:val="000000"/>
              </w:rPr>
              <w:t>所有者</w:t>
            </w:r>
          </w:p>
        </w:tc>
        <w:tc>
          <w:tcPr>
            <w:tcW w:w="3827" w:type="dxa"/>
            <w:tcBorders>
              <w:top w:val="single" w:sz="12" w:space="0" w:color="auto"/>
              <w:bottom w:val="single" w:sz="12" w:space="0" w:color="auto"/>
              <w:right w:val="single" w:sz="12" w:space="0" w:color="auto"/>
            </w:tcBorders>
            <w:shd w:val="clear" w:color="auto" w:fill="auto"/>
          </w:tcPr>
          <w:p w:rsidR="008609E3" w:rsidRPr="005E070D" w:rsidRDefault="00EE262A" w:rsidP="005E070D">
            <w:pPr>
              <w:ind w:firstLineChars="100" w:firstLine="210"/>
              <w:rPr>
                <w:rFonts w:hint="eastAsia"/>
                <w:color w:val="000000"/>
              </w:rPr>
            </w:pPr>
            <w:r w:rsidRPr="005E070D">
              <w:rPr>
                <w:rFonts w:hint="eastAsia"/>
                <w:color w:val="000000"/>
              </w:rPr>
              <w:t>用地選定条件</w:t>
            </w:r>
            <w:r w:rsidR="008609E3" w:rsidRPr="005E070D">
              <w:rPr>
                <w:rFonts w:hint="eastAsia"/>
                <w:color w:val="000000"/>
              </w:rPr>
              <w:t>及び効率的な営農</w:t>
            </w:r>
          </w:p>
          <w:p w:rsidR="008609E3" w:rsidRPr="005E070D" w:rsidRDefault="008609E3" w:rsidP="005E070D">
            <w:pPr>
              <w:ind w:firstLineChars="100" w:firstLine="210"/>
              <w:rPr>
                <w:rFonts w:hint="eastAsia"/>
                <w:color w:val="000000"/>
              </w:rPr>
            </w:pPr>
            <w:r w:rsidRPr="005E070D">
              <w:rPr>
                <w:rFonts w:hint="eastAsia"/>
                <w:color w:val="000000"/>
              </w:rPr>
              <w:t>への影響等から見た判定</w:t>
            </w:r>
          </w:p>
        </w:tc>
      </w:tr>
      <w:tr w:rsidR="00DC13E0" w:rsidRPr="005E070D" w:rsidTr="00101466">
        <w:trPr>
          <w:trHeight w:hRule="exact" w:val="851"/>
        </w:trPr>
        <w:tc>
          <w:tcPr>
            <w:tcW w:w="550" w:type="dxa"/>
            <w:tcBorders>
              <w:top w:val="single" w:sz="12" w:space="0" w:color="auto"/>
              <w:left w:val="single" w:sz="12" w:space="0" w:color="auto"/>
            </w:tcBorders>
            <w:shd w:val="clear" w:color="auto" w:fill="auto"/>
            <w:vAlign w:val="center"/>
          </w:tcPr>
          <w:p w:rsidR="00DC13E0" w:rsidRPr="005E070D" w:rsidRDefault="00101466" w:rsidP="00101466">
            <w:pPr>
              <w:jc w:val="center"/>
              <w:rPr>
                <w:rFonts w:hint="eastAsia"/>
                <w:color w:val="000000"/>
              </w:rPr>
            </w:pPr>
            <w:r>
              <w:rPr>
                <w:rFonts w:hint="eastAsia"/>
                <w:color w:val="000000"/>
              </w:rPr>
              <w:t>①</w:t>
            </w:r>
          </w:p>
        </w:tc>
        <w:tc>
          <w:tcPr>
            <w:tcW w:w="1577" w:type="dxa"/>
            <w:tcBorders>
              <w:top w:val="single" w:sz="12" w:space="0" w:color="auto"/>
            </w:tcBorders>
            <w:shd w:val="clear" w:color="auto" w:fill="auto"/>
          </w:tcPr>
          <w:p w:rsidR="00DC13E0" w:rsidRPr="005E070D" w:rsidRDefault="00DC13E0" w:rsidP="00812F13">
            <w:pPr>
              <w:rPr>
                <w:rFonts w:hint="eastAsia"/>
                <w:color w:val="000000"/>
              </w:rPr>
            </w:pPr>
          </w:p>
        </w:tc>
        <w:tc>
          <w:tcPr>
            <w:tcW w:w="992" w:type="dxa"/>
            <w:tcBorders>
              <w:top w:val="single" w:sz="12" w:space="0" w:color="auto"/>
            </w:tcBorders>
            <w:shd w:val="clear" w:color="auto" w:fill="auto"/>
          </w:tcPr>
          <w:p w:rsidR="00DC13E0" w:rsidRPr="005E070D" w:rsidRDefault="00DC13E0" w:rsidP="00812F13">
            <w:pPr>
              <w:rPr>
                <w:rFonts w:hint="eastAsia"/>
                <w:color w:val="000000"/>
              </w:rPr>
            </w:pPr>
          </w:p>
        </w:tc>
        <w:tc>
          <w:tcPr>
            <w:tcW w:w="1134" w:type="dxa"/>
            <w:tcBorders>
              <w:top w:val="single" w:sz="12" w:space="0" w:color="auto"/>
            </w:tcBorders>
            <w:shd w:val="clear" w:color="auto" w:fill="auto"/>
          </w:tcPr>
          <w:p w:rsidR="00DC13E0" w:rsidRPr="005E070D" w:rsidRDefault="00DC13E0" w:rsidP="00812F13">
            <w:pPr>
              <w:rPr>
                <w:rFonts w:hint="eastAsia"/>
                <w:color w:val="000000"/>
              </w:rPr>
            </w:pPr>
          </w:p>
        </w:tc>
        <w:tc>
          <w:tcPr>
            <w:tcW w:w="1559" w:type="dxa"/>
            <w:tcBorders>
              <w:top w:val="single" w:sz="12" w:space="0" w:color="auto"/>
            </w:tcBorders>
            <w:shd w:val="clear" w:color="auto" w:fill="auto"/>
          </w:tcPr>
          <w:p w:rsidR="00DC13E0" w:rsidRPr="005E070D" w:rsidRDefault="00DC13E0" w:rsidP="00812F13">
            <w:pPr>
              <w:rPr>
                <w:rFonts w:hint="eastAsia"/>
                <w:color w:val="000000"/>
              </w:rPr>
            </w:pPr>
          </w:p>
        </w:tc>
        <w:tc>
          <w:tcPr>
            <w:tcW w:w="3827" w:type="dxa"/>
            <w:tcBorders>
              <w:top w:val="single" w:sz="12" w:space="0" w:color="auto"/>
              <w:right w:val="single" w:sz="12" w:space="0" w:color="auto"/>
            </w:tcBorders>
            <w:shd w:val="clear" w:color="auto" w:fill="auto"/>
          </w:tcPr>
          <w:p w:rsidR="00DC13E0" w:rsidRPr="005E070D" w:rsidRDefault="00101466" w:rsidP="00812F13">
            <w:pPr>
              <w:rPr>
                <w:rFonts w:hint="eastAsia"/>
                <w:color w:val="000000"/>
              </w:rPr>
            </w:pPr>
            <w:r>
              <w:rPr>
                <w:rFonts w:hint="eastAsia"/>
                <w:color w:val="000000"/>
              </w:rPr>
              <w:t>＜○・×＞</w:t>
            </w:r>
          </w:p>
        </w:tc>
      </w:tr>
      <w:tr w:rsidR="00101466" w:rsidRPr="005E070D" w:rsidTr="00101466">
        <w:trPr>
          <w:trHeight w:hRule="exact" w:val="851"/>
        </w:trPr>
        <w:tc>
          <w:tcPr>
            <w:tcW w:w="550" w:type="dxa"/>
            <w:tcBorders>
              <w:left w:val="single" w:sz="12" w:space="0" w:color="auto"/>
            </w:tcBorders>
            <w:shd w:val="clear" w:color="auto" w:fill="auto"/>
            <w:vAlign w:val="center"/>
          </w:tcPr>
          <w:p w:rsidR="00101466" w:rsidRPr="005E070D" w:rsidRDefault="00101466" w:rsidP="00101466">
            <w:pPr>
              <w:jc w:val="center"/>
              <w:rPr>
                <w:rFonts w:hint="eastAsia"/>
                <w:color w:val="000000"/>
              </w:rPr>
            </w:pPr>
            <w:r>
              <w:rPr>
                <w:rFonts w:hint="eastAsia"/>
                <w:color w:val="000000"/>
              </w:rPr>
              <w:t>②</w:t>
            </w:r>
          </w:p>
        </w:tc>
        <w:tc>
          <w:tcPr>
            <w:tcW w:w="1577" w:type="dxa"/>
            <w:shd w:val="clear" w:color="auto" w:fill="auto"/>
          </w:tcPr>
          <w:p w:rsidR="00101466" w:rsidRPr="005E070D" w:rsidRDefault="00101466" w:rsidP="00101466">
            <w:pPr>
              <w:rPr>
                <w:rFonts w:hint="eastAsia"/>
                <w:color w:val="000000"/>
              </w:rPr>
            </w:pPr>
          </w:p>
        </w:tc>
        <w:tc>
          <w:tcPr>
            <w:tcW w:w="992" w:type="dxa"/>
            <w:shd w:val="clear" w:color="auto" w:fill="auto"/>
          </w:tcPr>
          <w:p w:rsidR="00101466" w:rsidRPr="005E070D" w:rsidRDefault="00101466" w:rsidP="00101466">
            <w:pPr>
              <w:rPr>
                <w:rFonts w:hint="eastAsia"/>
                <w:color w:val="000000"/>
              </w:rPr>
            </w:pPr>
          </w:p>
        </w:tc>
        <w:tc>
          <w:tcPr>
            <w:tcW w:w="1134" w:type="dxa"/>
            <w:shd w:val="clear" w:color="auto" w:fill="auto"/>
          </w:tcPr>
          <w:p w:rsidR="00101466" w:rsidRPr="005E070D" w:rsidRDefault="00101466" w:rsidP="00101466">
            <w:pPr>
              <w:rPr>
                <w:rFonts w:hint="eastAsia"/>
                <w:color w:val="000000"/>
              </w:rPr>
            </w:pPr>
          </w:p>
        </w:tc>
        <w:tc>
          <w:tcPr>
            <w:tcW w:w="1559" w:type="dxa"/>
            <w:shd w:val="clear" w:color="auto" w:fill="auto"/>
          </w:tcPr>
          <w:p w:rsidR="00101466" w:rsidRPr="005E070D" w:rsidRDefault="00101466" w:rsidP="00101466">
            <w:pPr>
              <w:rPr>
                <w:rFonts w:hint="eastAsia"/>
                <w:color w:val="000000"/>
              </w:rPr>
            </w:pPr>
          </w:p>
        </w:tc>
        <w:tc>
          <w:tcPr>
            <w:tcW w:w="3827" w:type="dxa"/>
            <w:tcBorders>
              <w:right w:val="single" w:sz="12" w:space="0" w:color="auto"/>
            </w:tcBorders>
            <w:shd w:val="clear" w:color="auto" w:fill="auto"/>
          </w:tcPr>
          <w:p w:rsidR="00101466" w:rsidRPr="005E070D" w:rsidRDefault="00101466" w:rsidP="00101466">
            <w:pPr>
              <w:rPr>
                <w:rFonts w:hint="eastAsia"/>
                <w:color w:val="000000"/>
              </w:rPr>
            </w:pPr>
            <w:r>
              <w:rPr>
                <w:rFonts w:hint="eastAsia"/>
                <w:color w:val="000000"/>
              </w:rPr>
              <w:t>＜○・×＞</w:t>
            </w:r>
          </w:p>
        </w:tc>
      </w:tr>
      <w:tr w:rsidR="00101466" w:rsidRPr="005E070D" w:rsidTr="00101466">
        <w:trPr>
          <w:trHeight w:hRule="exact" w:val="851"/>
        </w:trPr>
        <w:tc>
          <w:tcPr>
            <w:tcW w:w="550" w:type="dxa"/>
            <w:tcBorders>
              <w:left w:val="single" w:sz="12" w:space="0" w:color="auto"/>
            </w:tcBorders>
            <w:shd w:val="clear" w:color="auto" w:fill="auto"/>
            <w:vAlign w:val="center"/>
          </w:tcPr>
          <w:p w:rsidR="00101466" w:rsidRPr="005E070D" w:rsidRDefault="00101466" w:rsidP="00101466">
            <w:pPr>
              <w:jc w:val="center"/>
              <w:rPr>
                <w:rFonts w:hint="eastAsia"/>
                <w:color w:val="000000"/>
              </w:rPr>
            </w:pPr>
            <w:r>
              <w:rPr>
                <w:rFonts w:hint="eastAsia"/>
                <w:color w:val="000000"/>
              </w:rPr>
              <w:t>③</w:t>
            </w:r>
          </w:p>
        </w:tc>
        <w:tc>
          <w:tcPr>
            <w:tcW w:w="1577" w:type="dxa"/>
            <w:shd w:val="clear" w:color="auto" w:fill="auto"/>
          </w:tcPr>
          <w:p w:rsidR="00101466" w:rsidRPr="005E070D" w:rsidRDefault="00101466" w:rsidP="00101466">
            <w:pPr>
              <w:rPr>
                <w:rFonts w:hint="eastAsia"/>
                <w:color w:val="000000"/>
              </w:rPr>
            </w:pPr>
          </w:p>
        </w:tc>
        <w:tc>
          <w:tcPr>
            <w:tcW w:w="992" w:type="dxa"/>
            <w:shd w:val="clear" w:color="auto" w:fill="auto"/>
          </w:tcPr>
          <w:p w:rsidR="00101466" w:rsidRPr="005E070D" w:rsidRDefault="00101466" w:rsidP="00101466">
            <w:pPr>
              <w:rPr>
                <w:rFonts w:hint="eastAsia"/>
                <w:color w:val="000000"/>
              </w:rPr>
            </w:pPr>
          </w:p>
        </w:tc>
        <w:tc>
          <w:tcPr>
            <w:tcW w:w="1134" w:type="dxa"/>
            <w:shd w:val="clear" w:color="auto" w:fill="auto"/>
          </w:tcPr>
          <w:p w:rsidR="00101466" w:rsidRPr="005E070D" w:rsidRDefault="00101466" w:rsidP="00101466">
            <w:pPr>
              <w:rPr>
                <w:rFonts w:hint="eastAsia"/>
                <w:color w:val="000000"/>
              </w:rPr>
            </w:pPr>
          </w:p>
        </w:tc>
        <w:tc>
          <w:tcPr>
            <w:tcW w:w="1559" w:type="dxa"/>
            <w:shd w:val="clear" w:color="auto" w:fill="auto"/>
          </w:tcPr>
          <w:p w:rsidR="00101466" w:rsidRPr="005E070D" w:rsidRDefault="00101466" w:rsidP="00101466">
            <w:pPr>
              <w:rPr>
                <w:rFonts w:hint="eastAsia"/>
                <w:color w:val="000000"/>
              </w:rPr>
            </w:pPr>
          </w:p>
        </w:tc>
        <w:tc>
          <w:tcPr>
            <w:tcW w:w="3827" w:type="dxa"/>
            <w:tcBorders>
              <w:right w:val="single" w:sz="12" w:space="0" w:color="auto"/>
            </w:tcBorders>
            <w:shd w:val="clear" w:color="auto" w:fill="auto"/>
          </w:tcPr>
          <w:p w:rsidR="00101466" w:rsidRPr="005E070D" w:rsidRDefault="00101466" w:rsidP="00101466">
            <w:pPr>
              <w:rPr>
                <w:rFonts w:hint="eastAsia"/>
                <w:color w:val="000000"/>
              </w:rPr>
            </w:pPr>
            <w:r>
              <w:rPr>
                <w:rFonts w:hint="eastAsia"/>
                <w:color w:val="000000"/>
              </w:rPr>
              <w:t>＜○・×＞</w:t>
            </w:r>
          </w:p>
        </w:tc>
      </w:tr>
      <w:tr w:rsidR="00101466" w:rsidRPr="005E070D" w:rsidTr="00101466">
        <w:trPr>
          <w:trHeight w:hRule="exact" w:val="851"/>
        </w:trPr>
        <w:tc>
          <w:tcPr>
            <w:tcW w:w="550" w:type="dxa"/>
            <w:tcBorders>
              <w:left w:val="single" w:sz="12" w:space="0" w:color="auto"/>
            </w:tcBorders>
            <w:shd w:val="clear" w:color="auto" w:fill="auto"/>
            <w:vAlign w:val="center"/>
          </w:tcPr>
          <w:p w:rsidR="00101466" w:rsidRPr="005E070D" w:rsidRDefault="00101466" w:rsidP="00101466">
            <w:pPr>
              <w:jc w:val="center"/>
              <w:rPr>
                <w:rFonts w:hint="eastAsia"/>
                <w:color w:val="000000"/>
              </w:rPr>
            </w:pPr>
            <w:r>
              <w:rPr>
                <w:rFonts w:hint="eastAsia"/>
                <w:color w:val="000000"/>
              </w:rPr>
              <w:t>④</w:t>
            </w:r>
          </w:p>
        </w:tc>
        <w:tc>
          <w:tcPr>
            <w:tcW w:w="1577" w:type="dxa"/>
            <w:shd w:val="clear" w:color="auto" w:fill="auto"/>
          </w:tcPr>
          <w:p w:rsidR="00101466" w:rsidRPr="005E070D" w:rsidRDefault="00101466" w:rsidP="00101466">
            <w:pPr>
              <w:rPr>
                <w:rFonts w:hint="eastAsia"/>
                <w:color w:val="000000"/>
              </w:rPr>
            </w:pPr>
          </w:p>
        </w:tc>
        <w:tc>
          <w:tcPr>
            <w:tcW w:w="992" w:type="dxa"/>
            <w:shd w:val="clear" w:color="auto" w:fill="auto"/>
          </w:tcPr>
          <w:p w:rsidR="00101466" w:rsidRPr="005E070D" w:rsidRDefault="00101466" w:rsidP="00101466">
            <w:pPr>
              <w:rPr>
                <w:rFonts w:hint="eastAsia"/>
                <w:color w:val="000000"/>
              </w:rPr>
            </w:pPr>
          </w:p>
        </w:tc>
        <w:tc>
          <w:tcPr>
            <w:tcW w:w="1134" w:type="dxa"/>
            <w:shd w:val="clear" w:color="auto" w:fill="auto"/>
          </w:tcPr>
          <w:p w:rsidR="00101466" w:rsidRPr="005E070D" w:rsidRDefault="00101466" w:rsidP="00101466">
            <w:pPr>
              <w:rPr>
                <w:rFonts w:hint="eastAsia"/>
                <w:color w:val="000000"/>
              </w:rPr>
            </w:pPr>
          </w:p>
        </w:tc>
        <w:tc>
          <w:tcPr>
            <w:tcW w:w="1559" w:type="dxa"/>
            <w:shd w:val="clear" w:color="auto" w:fill="auto"/>
          </w:tcPr>
          <w:p w:rsidR="00101466" w:rsidRPr="005E070D" w:rsidRDefault="00101466" w:rsidP="00101466">
            <w:pPr>
              <w:rPr>
                <w:rFonts w:hint="eastAsia"/>
                <w:color w:val="000000"/>
              </w:rPr>
            </w:pPr>
          </w:p>
        </w:tc>
        <w:tc>
          <w:tcPr>
            <w:tcW w:w="3827" w:type="dxa"/>
            <w:tcBorders>
              <w:right w:val="single" w:sz="12" w:space="0" w:color="auto"/>
            </w:tcBorders>
            <w:shd w:val="clear" w:color="auto" w:fill="auto"/>
          </w:tcPr>
          <w:p w:rsidR="00101466" w:rsidRPr="005E070D" w:rsidRDefault="00101466" w:rsidP="00101466">
            <w:pPr>
              <w:rPr>
                <w:rFonts w:hint="eastAsia"/>
                <w:color w:val="000000"/>
              </w:rPr>
            </w:pPr>
            <w:r>
              <w:rPr>
                <w:rFonts w:hint="eastAsia"/>
                <w:color w:val="000000"/>
              </w:rPr>
              <w:t>＜○・×＞</w:t>
            </w:r>
          </w:p>
        </w:tc>
      </w:tr>
      <w:tr w:rsidR="00101466" w:rsidRPr="005E070D" w:rsidTr="00101466">
        <w:trPr>
          <w:trHeight w:hRule="exact" w:val="851"/>
        </w:trPr>
        <w:tc>
          <w:tcPr>
            <w:tcW w:w="550" w:type="dxa"/>
            <w:tcBorders>
              <w:left w:val="single" w:sz="12" w:space="0" w:color="auto"/>
            </w:tcBorders>
            <w:shd w:val="clear" w:color="auto" w:fill="auto"/>
            <w:vAlign w:val="center"/>
          </w:tcPr>
          <w:p w:rsidR="00101466" w:rsidRPr="005E070D" w:rsidRDefault="00101466" w:rsidP="00101466">
            <w:pPr>
              <w:jc w:val="center"/>
              <w:rPr>
                <w:rFonts w:hint="eastAsia"/>
                <w:color w:val="000000"/>
              </w:rPr>
            </w:pPr>
            <w:r>
              <w:rPr>
                <w:rFonts w:hint="eastAsia"/>
                <w:color w:val="000000"/>
              </w:rPr>
              <w:t>⑤</w:t>
            </w:r>
          </w:p>
        </w:tc>
        <w:tc>
          <w:tcPr>
            <w:tcW w:w="1577" w:type="dxa"/>
            <w:shd w:val="clear" w:color="auto" w:fill="auto"/>
          </w:tcPr>
          <w:p w:rsidR="00101466" w:rsidRPr="005E070D" w:rsidRDefault="00101466" w:rsidP="00101466">
            <w:pPr>
              <w:rPr>
                <w:rFonts w:hint="eastAsia"/>
                <w:color w:val="000000"/>
              </w:rPr>
            </w:pPr>
          </w:p>
        </w:tc>
        <w:tc>
          <w:tcPr>
            <w:tcW w:w="992" w:type="dxa"/>
            <w:shd w:val="clear" w:color="auto" w:fill="auto"/>
          </w:tcPr>
          <w:p w:rsidR="00101466" w:rsidRPr="005E070D" w:rsidRDefault="00101466" w:rsidP="00101466">
            <w:pPr>
              <w:rPr>
                <w:rFonts w:hint="eastAsia"/>
                <w:color w:val="000000"/>
              </w:rPr>
            </w:pPr>
          </w:p>
        </w:tc>
        <w:tc>
          <w:tcPr>
            <w:tcW w:w="1134" w:type="dxa"/>
            <w:shd w:val="clear" w:color="auto" w:fill="auto"/>
          </w:tcPr>
          <w:p w:rsidR="00101466" w:rsidRPr="005E070D" w:rsidRDefault="00101466" w:rsidP="00101466">
            <w:pPr>
              <w:rPr>
                <w:rFonts w:hint="eastAsia"/>
                <w:color w:val="000000"/>
              </w:rPr>
            </w:pPr>
          </w:p>
        </w:tc>
        <w:tc>
          <w:tcPr>
            <w:tcW w:w="1559" w:type="dxa"/>
            <w:shd w:val="clear" w:color="auto" w:fill="auto"/>
          </w:tcPr>
          <w:p w:rsidR="00101466" w:rsidRPr="005E070D" w:rsidRDefault="00101466" w:rsidP="00101466">
            <w:pPr>
              <w:rPr>
                <w:rFonts w:hint="eastAsia"/>
                <w:color w:val="000000"/>
              </w:rPr>
            </w:pPr>
          </w:p>
        </w:tc>
        <w:tc>
          <w:tcPr>
            <w:tcW w:w="3827" w:type="dxa"/>
            <w:tcBorders>
              <w:right w:val="single" w:sz="12" w:space="0" w:color="auto"/>
            </w:tcBorders>
            <w:shd w:val="clear" w:color="auto" w:fill="auto"/>
          </w:tcPr>
          <w:p w:rsidR="00101466" w:rsidRPr="005E070D" w:rsidRDefault="00101466" w:rsidP="00101466">
            <w:pPr>
              <w:rPr>
                <w:rFonts w:hint="eastAsia"/>
                <w:color w:val="000000"/>
              </w:rPr>
            </w:pPr>
            <w:r>
              <w:rPr>
                <w:rFonts w:hint="eastAsia"/>
                <w:color w:val="000000"/>
              </w:rPr>
              <w:t>＜○・×＞</w:t>
            </w:r>
          </w:p>
        </w:tc>
      </w:tr>
      <w:tr w:rsidR="00101466" w:rsidRPr="005E070D" w:rsidTr="00101466">
        <w:trPr>
          <w:trHeight w:hRule="exact" w:val="851"/>
        </w:trPr>
        <w:tc>
          <w:tcPr>
            <w:tcW w:w="550" w:type="dxa"/>
            <w:tcBorders>
              <w:left w:val="single" w:sz="12" w:space="0" w:color="auto"/>
            </w:tcBorders>
            <w:shd w:val="clear" w:color="auto" w:fill="auto"/>
            <w:vAlign w:val="center"/>
          </w:tcPr>
          <w:p w:rsidR="00101466" w:rsidRDefault="00101466" w:rsidP="00101466">
            <w:pPr>
              <w:jc w:val="center"/>
              <w:rPr>
                <w:rFonts w:hint="eastAsia"/>
                <w:color w:val="000000"/>
              </w:rPr>
            </w:pPr>
            <w:r>
              <w:rPr>
                <w:rFonts w:hint="eastAsia"/>
                <w:color w:val="000000"/>
              </w:rPr>
              <w:t>⑥</w:t>
            </w:r>
          </w:p>
        </w:tc>
        <w:tc>
          <w:tcPr>
            <w:tcW w:w="1577" w:type="dxa"/>
            <w:shd w:val="clear" w:color="auto" w:fill="auto"/>
          </w:tcPr>
          <w:p w:rsidR="00101466" w:rsidRPr="005E070D" w:rsidRDefault="00101466" w:rsidP="00101466">
            <w:pPr>
              <w:rPr>
                <w:rFonts w:hint="eastAsia"/>
                <w:color w:val="000000"/>
              </w:rPr>
            </w:pPr>
          </w:p>
        </w:tc>
        <w:tc>
          <w:tcPr>
            <w:tcW w:w="992" w:type="dxa"/>
            <w:shd w:val="clear" w:color="auto" w:fill="auto"/>
          </w:tcPr>
          <w:p w:rsidR="00101466" w:rsidRPr="005E070D" w:rsidRDefault="00101466" w:rsidP="00101466">
            <w:pPr>
              <w:rPr>
                <w:rFonts w:hint="eastAsia"/>
                <w:color w:val="000000"/>
              </w:rPr>
            </w:pPr>
          </w:p>
        </w:tc>
        <w:tc>
          <w:tcPr>
            <w:tcW w:w="1134" w:type="dxa"/>
            <w:shd w:val="clear" w:color="auto" w:fill="auto"/>
          </w:tcPr>
          <w:p w:rsidR="00101466" w:rsidRPr="005E070D" w:rsidRDefault="00101466" w:rsidP="00101466">
            <w:pPr>
              <w:rPr>
                <w:rFonts w:hint="eastAsia"/>
                <w:color w:val="000000"/>
              </w:rPr>
            </w:pPr>
          </w:p>
        </w:tc>
        <w:tc>
          <w:tcPr>
            <w:tcW w:w="1559" w:type="dxa"/>
            <w:shd w:val="clear" w:color="auto" w:fill="auto"/>
          </w:tcPr>
          <w:p w:rsidR="00101466" w:rsidRPr="005E070D" w:rsidRDefault="00101466" w:rsidP="00101466">
            <w:pPr>
              <w:rPr>
                <w:rFonts w:hint="eastAsia"/>
                <w:color w:val="000000"/>
              </w:rPr>
            </w:pPr>
          </w:p>
        </w:tc>
        <w:tc>
          <w:tcPr>
            <w:tcW w:w="3827" w:type="dxa"/>
            <w:tcBorders>
              <w:right w:val="single" w:sz="12" w:space="0" w:color="auto"/>
            </w:tcBorders>
            <w:shd w:val="clear" w:color="auto" w:fill="auto"/>
          </w:tcPr>
          <w:p w:rsidR="00101466" w:rsidRPr="005E070D" w:rsidRDefault="00101466" w:rsidP="00101466">
            <w:pPr>
              <w:rPr>
                <w:rFonts w:hint="eastAsia"/>
                <w:color w:val="000000"/>
              </w:rPr>
            </w:pPr>
            <w:r>
              <w:rPr>
                <w:rFonts w:hint="eastAsia"/>
                <w:color w:val="000000"/>
              </w:rPr>
              <w:t>＜○・×＞</w:t>
            </w:r>
          </w:p>
        </w:tc>
      </w:tr>
      <w:tr w:rsidR="00101466" w:rsidRPr="005E070D" w:rsidTr="00101466">
        <w:trPr>
          <w:trHeight w:hRule="exact" w:val="851"/>
        </w:trPr>
        <w:tc>
          <w:tcPr>
            <w:tcW w:w="550" w:type="dxa"/>
            <w:tcBorders>
              <w:left w:val="single" w:sz="12" w:space="0" w:color="auto"/>
            </w:tcBorders>
            <w:shd w:val="clear" w:color="auto" w:fill="auto"/>
            <w:vAlign w:val="center"/>
          </w:tcPr>
          <w:p w:rsidR="00101466" w:rsidRDefault="00101466" w:rsidP="00101466">
            <w:pPr>
              <w:jc w:val="center"/>
              <w:rPr>
                <w:rFonts w:hint="eastAsia"/>
                <w:color w:val="000000"/>
              </w:rPr>
            </w:pPr>
            <w:r>
              <w:rPr>
                <w:rFonts w:hint="eastAsia"/>
                <w:color w:val="000000"/>
              </w:rPr>
              <w:t>⑦</w:t>
            </w:r>
          </w:p>
        </w:tc>
        <w:tc>
          <w:tcPr>
            <w:tcW w:w="1577" w:type="dxa"/>
            <w:shd w:val="clear" w:color="auto" w:fill="auto"/>
          </w:tcPr>
          <w:p w:rsidR="00101466" w:rsidRPr="005E070D" w:rsidRDefault="00101466" w:rsidP="00101466">
            <w:pPr>
              <w:rPr>
                <w:rFonts w:hint="eastAsia"/>
                <w:color w:val="000000"/>
              </w:rPr>
            </w:pPr>
          </w:p>
        </w:tc>
        <w:tc>
          <w:tcPr>
            <w:tcW w:w="992" w:type="dxa"/>
            <w:shd w:val="clear" w:color="auto" w:fill="auto"/>
          </w:tcPr>
          <w:p w:rsidR="00101466" w:rsidRPr="005E070D" w:rsidRDefault="00101466" w:rsidP="00101466">
            <w:pPr>
              <w:rPr>
                <w:rFonts w:hint="eastAsia"/>
                <w:color w:val="000000"/>
              </w:rPr>
            </w:pPr>
          </w:p>
        </w:tc>
        <w:tc>
          <w:tcPr>
            <w:tcW w:w="1134" w:type="dxa"/>
            <w:shd w:val="clear" w:color="auto" w:fill="auto"/>
          </w:tcPr>
          <w:p w:rsidR="00101466" w:rsidRPr="005E070D" w:rsidRDefault="00101466" w:rsidP="00101466">
            <w:pPr>
              <w:rPr>
                <w:rFonts w:hint="eastAsia"/>
                <w:color w:val="000000"/>
              </w:rPr>
            </w:pPr>
          </w:p>
        </w:tc>
        <w:tc>
          <w:tcPr>
            <w:tcW w:w="1559" w:type="dxa"/>
            <w:shd w:val="clear" w:color="auto" w:fill="auto"/>
          </w:tcPr>
          <w:p w:rsidR="00101466" w:rsidRPr="005E070D" w:rsidRDefault="00101466" w:rsidP="00101466">
            <w:pPr>
              <w:rPr>
                <w:rFonts w:hint="eastAsia"/>
                <w:color w:val="000000"/>
              </w:rPr>
            </w:pPr>
          </w:p>
        </w:tc>
        <w:tc>
          <w:tcPr>
            <w:tcW w:w="3827" w:type="dxa"/>
            <w:tcBorders>
              <w:right w:val="single" w:sz="12" w:space="0" w:color="auto"/>
            </w:tcBorders>
            <w:shd w:val="clear" w:color="auto" w:fill="auto"/>
          </w:tcPr>
          <w:p w:rsidR="00101466" w:rsidRPr="005E070D" w:rsidRDefault="00101466" w:rsidP="00101466">
            <w:pPr>
              <w:rPr>
                <w:rFonts w:hint="eastAsia"/>
                <w:color w:val="000000"/>
              </w:rPr>
            </w:pPr>
            <w:r>
              <w:rPr>
                <w:rFonts w:hint="eastAsia"/>
                <w:color w:val="000000"/>
              </w:rPr>
              <w:t>＜○・×＞</w:t>
            </w:r>
          </w:p>
        </w:tc>
      </w:tr>
      <w:tr w:rsidR="00101466" w:rsidRPr="005E070D" w:rsidTr="00101466">
        <w:trPr>
          <w:trHeight w:hRule="exact" w:val="851"/>
        </w:trPr>
        <w:tc>
          <w:tcPr>
            <w:tcW w:w="550" w:type="dxa"/>
            <w:tcBorders>
              <w:left w:val="single" w:sz="12" w:space="0" w:color="auto"/>
            </w:tcBorders>
            <w:shd w:val="clear" w:color="auto" w:fill="auto"/>
            <w:vAlign w:val="center"/>
          </w:tcPr>
          <w:p w:rsidR="00101466" w:rsidRDefault="00101466" w:rsidP="00101466">
            <w:pPr>
              <w:jc w:val="center"/>
              <w:rPr>
                <w:rFonts w:hint="eastAsia"/>
                <w:color w:val="000000"/>
              </w:rPr>
            </w:pPr>
            <w:r>
              <w:rPr>
                <w:rFonts w:hint="eastAsia"/>
                <w:color w:val="000000"/>
              </w:rPr>
              <w:t>⑧</w:t>
            </w:r>
          </w:p>
        </w:tc>
        <w:tc>
          <w:tcPr>
            <w:tcW w:w="1577" w:type="dxa"/>
            <w:shd w:val="clear" w:color="auto" w:fill="auto"/>
          </w:tcPr>
          <w:p w:rsidR="00101466" w:rsidRPr="005E070D" w:rsidRDefault="00101466" w:rsidP="00101466">
            <w:pPr>
              <w:rPr>
                <w:rFonts w:hint="eastAsia"/>
                <w:color w:val="000000"/>
              </w:rPr>
            </w:pPr>
          </w:p>
        </w:tc>
        <w:tc>
          <w:tcPr>
            <w:tcW w:w="992" w:type="dxa"/>
            <w:shd w:val="clear" w:color="auto" w:fill="auto"/>
          </w:tcPr>
          <w:p w:rsidR="00101466" w:rsidRPr="005E070D" w:rsidRDefault="00101466" w:rsidP="00101466">
            <w:pPr>
              <w:rPr>
                <w:rFonts w:hint="eastAsia"/>
                <w:color w:val="000000"/>
              </w:rPr>
            </w:pPr>
          </w:p>
        </w:tc>
        <w:tc>
          <w:tcPr>
            <w:tcW w:w="1134" w:type="dxa"/>
            <w:shd w:val="clear" w:color="auto" w:fill="auto"/>
          </w:tcPr>
          <w:p w:rsidR="00101466" w:rsidRPr="005E070D" w:rsidRDefault="00101466" w:rsidP="00101466">
            <w:pPr>
              <w:rPr>
                <w:rFonts w:hint="eastAsia"/>
                <w:color w:val="000000"/>
              </w:rPr>
            </w:pPr>
          </w:p>
        </w:tc>
        <w:tc>
          <w:tcPr>
            <w:tcW w:w="1559" w:type="dxa"/>
            <w:shd w:val="clear" w:color="auto" w:fill="auto"/>
          </w:tcPr>
          <w:p w:rsidR="00101466" w:rsidRPr="005E070D" w:rsidRDefault="00101466" w:rsidP="00101466">
            <w:pPr>
              <w:rPr>
                <w:rFonts w:hint="eastAsia"/>
                <w:color w:val="000000"/>
              </w:rPr>
            </w:pPr>
          </w:p>
        </w:tc>
        <w:tc>
          <w:tcPr>
            <w:tcW w:w="3827" w:type="dxa"/>
            <w:tcBorders>
              <w:right w:val="single" w:sz="12" w:space="0" w:color="auto"/>
            </w:tcBorders>
            <w:shd w:val="clear" w:color="auto" w:fill="auto"/>
          </w:tcPr>
          <w:p w:rsidR="00101466" w:rsidRPr="005E070D" w:rsidRDefault="00101466" w:rsidP="00101466">
            <w:pPr>
              <w:rPr>
                <w:rFonts w:hint="eastAsia"/>
                <w:color w:val="000000"/>
              </w:rPr>
            </w:pPr>
            <w:r>
              <w:rPr>
                <w:rFonts w:hint="eastAsia"/>
                <w:color w:val="000000"/>
              </w:rPr>
              <w:t>＜○・×＞</w:t>
            </w:r>
          </w:p>
        </w:tc>
      </w:tr>
      <w:tr w:rsidR="00101466" w:rsidRPr="005E070D" w:rsidTr="00101466">
        <w:trPr>
          <w:trHeight w:hRule="exact" w:val="851"/>
        </w:trPr>
        <w:tc>
          <w:tcPr>
            <w:tcW w:w="550" w:type="dxa"/>
            <w:tcBorders>
              <w:left w:val="single" w:sz="12" w:space="0" w:color="auto"/>
            </w:tcBorders>
            <w:shd w:val="clear" w:color="auto" w:fill="auto"/>
            <w:vAlign w:val="center"/>
          </w:tcPr>
          <w:p w:rsidR="00101466" w:rsidRDefault="00101466" w:rsidP="00101466">
            <w:pPr>
              <w:jc w:val="center"/>
              <w:rPr>
                <w:rFonts w:hint="eastAsia"/>
                <w:color w:val="000000"/>
              </w:rPr>
            </w:pPr>
            <w:r>
              <w:rPr>
                <w:rFonts w:hint="eastAsia"/>
                <w:color w:val="000000"/>
              </w:rPr>
              <w:t>⑨</w:t>
            </w:r>
          </w:p>
        </w:tc>
        <w:tc>
          <w:tcPr>
            <w:tcW w:w="1577" w:type="dxa"/>
            <w:shd w:val="clear" w:color="auto" w:fill="auto"/>
          </w:tcPr>
          <w:p w:rsidR="00101466" w:rsidRPr="005E070D" w:rsidRDefault="00101466" w:rsidP="00101466">
            <w:pPr>
              <w:rPr>
                <w:rFonts w:hint="eastAsia"/>
                <w:color w:val="000000"/>
              </w:rPr>
            </w:pPr>
          </w:p>
        </w:tc>
        <w:tc>
          <w:tcPr>
            <w:tcW w:w="992" w:type="dxa"/>
            <w:shd w:val="clear" w:color="auto" w:fill="auto"/>
          </w:tcPr>
          <w:p w:rsidR="00101466" w:rsidRPr="005E070D" w:rsidRDefault="00101466" w:rsidP="00101466">
            <w:pPr>
              <w:rPr>
                <w:rFonts w:hint="eastAsia"/>
                <w:color w:val="000000"/>
              </w:rPr>
            </w:pPr>
          </w:p>
        </w:tc>
        <w:tc>
          <w:tcPr>
            <w:tcW w:w="1134" w:type="dxa"/>
            <w:shd w:val="clear" w:color="auto" w:fill="auto"/>
          </w:tcPr>
          <w:p w:rsidR="00101466" w:rsidRPr="005E070D" w:rsidRDefault="00101466" w:rsidP="00101466">
            <w:pPr>
              <w:rPr>
                <w:rFonts w:hint="eastAsia"/>
                <w:color w:val="000000"/>
              </w:rPr>
            </w:pPr>
          </w:p>
        </w:tc>
        <w:tc>
          <w:tcPr>
            <w:tcW w:w="1559" w:type="dxa"/>
            <w:shd w:val="clear" w:color="auto" w:fill="auto"/>
          </w:tcPr>
          <w:p w:rsidR="00101466" w:rsidRPr="005E070D" w:rsidRDefault="00101466" w:rsidP="00101466">
            <w:pPr>
              <w:rPr>
                <w:rFonts w:hint="eastAsia"/>
                <w:color w:val="000000"/>
              </w:rPr>
            </w:pPr>
          </w:p>
        </w:tc>
        <w:tc>
          <w:tcPr>
            <w:tcW w:w="3827" w:type="dxa"/>
            <w:tcBorders>
              <w:right w:val="single" w:sz="12" w:space="0" w:color="auto"/>
            </w:tcBorders>
            <w:shd w:val="clear" w:color="auto" w:fill="auto"/>
          </w:tcPr>
          <w:p w:rsidR="00101466" w:rsidRPr="005E070D" w:rsidRDefault="00101466" w:rsidP="00101466">
            <w:pPr>
              <w:rPr>
                <w:rFonts w:hint="eastAsia"/>
                <w:color w:val="000000"/>
              </w:rPr>
            </w:pPr>
            <w:r>
              <w:rPr>
                <w:rFonts w:hint="eastAsia"/>
                <w:color w:val="000000"/>
              </w:rPr>
              <w:t>＜○・×＞</w:t>
            </w:r>
          </w:p>
        </w:tc>
      </w:tr>
      <w:tr w:rsidR="00101466" w:rsidRPr="005E070D" w:rsidTr="00101466">
        <w:trPr>
          <w:trHeight w:hRule="exact" w:val="851"/>
        </w:trPr>
        <w:tc>
          <w:tcPr>
            <w:tcW w:w="550" w:type="dxa"/>
            <w:tcBorders>
              <w:left w:val="single" w:sz="12" w:space="0" w:color="auto"/>
              <w:bottom w:val="single" w:sz="12" w:space="0" w:color="auto"/>
            </w:tcBorders>
            <w:shd w:val="clear" w:color="auto" w:fill="auto"/>
            <w:vAlign w:val="center"/>
          </w:tcPr>
          <w:p w:rsidR="00101466" w:rsidRPr="005E070D" w:rsidRDefault="00101466" w:rsidP="00101466">
            <w:pPr>
              <w:jc w:val="center"/>
              <w:rPr>
                <w:rFonts w:hint="eastAsia"/>
                <w:color w:val="000000"/>
              </w:rPr>
            </w:pPr>
            <w:r>
              <w:rPr>
                <w:rFonts w:hint="eastAsia"/>
                <w:color w:val="000000"/>
              </w:rPr>
              <w:t>⑩</w:t>
            </w:r>
          </w:p>
        </w:tc>
        <w:tc>
          <w:tcPr>
            <w:tcW w:w="1577" w:type="dxa"/>
            <w:tcBorders>
              <w:bottom w:val="single" w:sz="12" w:space="0" w:color="auto"/>
            </w:tcBorders>
            <w:shd w:val="clear" w:color="auto" w:fill="auto"/>
          </w:tcPr>
          <w:p w:rsidR="00101466" w:rsidRPr="005E070D" w:rsidRDefault="00101466" w:rsidP="00101466">
            <w:pPr>
              <w:rPr>
                <w:rFonts w:hint="eastAsia"/>
                <w:color w:val="000000"/>
              </w:rPr>
            </w:pPr>
          </w:p>
        </w:tc>
        <w:tc>
          <w:tcPr>
            <w:tcW w:w="992" w:type="dxa"/>
            <w:tcBorders>
              <w:bottom w:val="single" w:sz="12" w:space="0" w:color="auto"/>
            </w:tcBorders>
            <w:shd w:val="clear" w:color="auto" w:fill="auto"/>
          </w:tcPr>
          <w:p w:rsidR="00101466" w:rsidRPr="005E070D" w:rsidRDefault="00101466" w:rsidP="00101466">
            <w:pPr>
              <w:rPr>
                <w:rFonts w:hint="eastAsia"/>
                <w:color w:val="000000"/>
              </w:rPr>
            </w:pPr>
          </w:p>
        </w:tc>
        <w:tc>
          <w:tcPr>
            <w:tcW w:w="1134" w:type="dxa"/>
            <w:tcBorders>
              <w:bottom w:val="single" w:sz="12" w:space="0" w:color="auto"/>
            </w:tcBorders>
            <w:shd w:val="clear" w:color="auto" w:fill="auto"/>
          </w:tcPr>
          <w:p w:rsidR="00101466" w:rsidRPr="005E070D" w:rsidRDefault="00101466" w:rsidP="00101466">
            <w:pPr>
              <w:rPr>
                <w:rFonts w:hint="eastAsia"/>
                <w:color w:val="000000"/>
              </w:rPr>
            </w:pPr>
          </w:p>
        </w:tc>
        <w:tc>
          <w:tcPr>
            <w:tcW w:w="1559" w:type="dxa"/>
            <w:tcBorders>
              <w:bottom w:val="single" w:sz="12" w:space="0" w:color="auto"/>
            </w:tcBorders>
            <w:shd w:val="clear" w:color="auto" w:fill="auto"/>
          </w:tcPr>
          <w:p w:rsidR="00101466" w:rsidRPr="005E070D" w:rsidRDefault="00101466" w:rsidP="00101466">
            <w:pPr>
              <w:rPr>
                <w:rFonts w:hint="eastAsia"/>
                <w:color w:val="000000"/>
              </w:rPr>
            </w:pPr>
          </w:p>
        </w:tc>
        <w:tc>
          <w:tcPr>
            <w:tcW w:w="3827" w:type="dxa"/>
            <w:tcBorders>
              <w:bottom w:val="single" w:sz="12" w:space="0" w:color="auto"/>
              <w:right w:val="single" w:sz="12" w:space="0" w:color="auto"/>
            </w:tcBorders>
            <w:shd w:val="clear" w:color="auto" w:fill="auto"/>
          </w:tcPr>
          <w:p w:rsidR="00101466" w:rsidRPr="005E070D" w:rsidRDefault="00101466" w:rsidP="00101466">
            <w:pPr>
              <w:rPr>
                <w:rFonts w:hint="eastAsia"/>
                <w:color w:val="000000"/>
              </w:rPr>
            </w:pPr>
            <w:r>
              <w:rPr>
                <w:rFonts w:hint="eastAsia"/>
                <w:color w:val="000000"/>
              </w:rPr>
              <w:t>＜○・×＞</w:t>
            </w:r>
          </w:p>
        </w:tc>
      </w:tr>
    </w:tbl>
    <w:p w:rsidR="009F0A31" w:rsidRPr="00101466" w:rsidRDefault="006D2BB6" w:rsidP="00D77A6E">
      <w:pPr>
        <w:spacing w:line="320" w:lineRule="exact"/>
        <w:ind w:left="420" w:hangingChars="200" w:hanging="420"/>
        <w:rPr>
          <w:rFonts w:hint="eastAsia"/>
          <w:szCs w:val="21"/>
        </w:rPr>
      </w:pPr>
      <w:r w:rsidRPr="00101466">
        <w:rPr>
          <w:rFonts w:hint="eastAsia"/>
          <w:szCs w:val="21"/>
        </w:rPr>
        <w:t>注１　用地</w:t>
      </w:r>
      <w:r w:rsidR="00154517" w:rsidRPr="00101466">
        <w:rPr>
          <w:rFonts w:hint="eastAsia"/>
          <w:szCs w:val="21"/>
        </w:rPr>
        <w:t>選定表</w:t>
      </w:r>
      <w:r w:rsidR="00F5538B" w:rsidRPr="00101466">
        <w:rPr>
          <w:rFonts w:hint="eastAsia"/>
          <w:szCs w:val="21"/>
        </w:rPr>
        <w:t>は、</w:t>
      </w:r>
      <w:r w:rsidR="00506B40" w:rsidRPr="00101466">
        <w:rPr>
          <w:rFonts w:hint="eastAsia"/>
          <w:szCs w:val="21"/>
        </w:rPr>
        <w:t>当該変更に係る土地</w:t>
      </w:r>
      <w:r w:rsidR="00255ACE" w:rsidRPr="00101466">
        <w:rPr>
          <w:rFonts w:hint="eastAsia"/>
          <w:szCs w:val="21"/>
        </w:rPr>
        <w:t>が</w:t>
      </w:r>
      <w:r w:rsidR="00F5538B" w:rsidRPr="00101466">
        <w:rPr>
          <w:rFonts w:hint="eastAsia"/>
          <w:szCs w:val="21"/>
        </w:rPr>
        <w:t>農用地区域外の土地をもって代えることが困難であることを確認するために整理する</w:t>
      </w:r>
      <w:r w:rsidR="00101466">
        <w:rPr>
          <w:rFonts w:hint="eastAsia"/>
          <w:szCs w:val="21"/>
        </w:rPr>
        <w:t>ものです</w:t>
      </w:r>
      <w:r w:rsidR="00154517" w:rsidRPr="00101466">
        <w:rPr>
          <w:rFonts w:hint="eastAsia"/>
          <w:szCs w:val="21"/>
        </w:rPr>
        <w:t>。</w:t>
      </w:r>
    </w:p>
    <w:p w:rsidR="000519B5" w:rsidRPr="00101466" w:rsidRDefault="00154517" w:rsidP="000519B5">
      <w:pPr>
        <w:spacing w:line="320" w:lineRule="exact"/>
        <w:ind w:left="420" w:hangingChars="200" w:hanging="420"/>
        <w:rPr>
          <w:rFonts w:hint="eastAsia"/>
          <w:color w:val="000000"/>
          <w:szCs w:val="21"/>
        </w:rPr>
      </w:pPr>
      <w:r w:rsidRPr="00101466">
        <w:rPr>
          <w:rFonts w:hint="eastAsia"/>
          <w:szCs w:val="21"/>
        </w:rPr>
        <w:t>注２</w:t>
      </w:r>
      <w:r w:rsidR="00101466">
        <w:rPr>
          <w:rFonts w:hint="eastAsia"/>
          <w:szCs w:val="21"/>
        </w:rPr>
        <w:t xml:space="preserve">　</w:t>
      </w:r>
      <w:r w:rsidR="00101466" w:rsidRPr="00101466">
        <w:rPr>
          <w:rFonts w:hint="eastAsia"/>
          <w:szCs w:val="21"/>
        </w:rPr>
        <w:t>当該</w:t>
      </w:r>
      <w:r w:rsidR="004F7B8E" w:rsidRPr="00101466">
        <w:rPr>
          <w:rFonts w:hint="eastAsia"/>
          <w:szCs w:val="21"/>
        </w:rPr>
        <w:t>土</w:t>
      </w:r>
      <w:r w:rsidR="004F7B8E" w:rsidRPr="00101466">
        <w:rPr>
          <w:rFonts w:hint="eastAsia"/>
          <w:color w:val="000000"/>
          <w:szCs w:val="21"/>
        </w:rPr>
        <w:t>地周辺の</w:t>
      </w:r>
      <w:r w:rsidR="00101466" w:rsidRPr="00101466">
        <w:rPr>
          <w:rFonts w:hint="eastAsia"/>
          <w:color w:val="000000"/>
          <w:szCs w:val="21"/>
        </w:rPr>
        <w:t>位置図</w:t>
      </w:r>
      <w:r w:rsidR="00101466">
        <w:rPr>
          <w:rFonts w:hint="eastAsia"/>
          <w:color w:val="000000"/>
          <w:szCs w:val="21"/>
        </w:rPr>
        <w:t>を添付してください。</w:t>
      </w:r>
      <w:r w:rsidR="000519B5">
        <w:rPr>
          <w:rFonts w:hint="eastAsia"/>
          <w:color w:val="000000"/>
          <w:szCs w:val="21"/>
        </w:rPr>
        <w:t>位置図の作成方法は「必要な添付書類」をご覧ください。</w:t>
      </w:r>
    </w:p>
    <w:p w:rsidR="007926BB" w:rsidRPr="00EE6DAB" w:rsidRDefault="007926BB" w:rsidP="000519B5">
      <w:pPr>
        <w:rPr>
          <w:rFonts w:ascii="ＭＳ 明朝" w:hAnsi="ＭＳ 明朝" w:hint="eastAsia"/>
          <w:color w:val="000000"/>
          <w:sz w:val="18"/>
          <w:szCs w:val="18"/>
        </w:rPr>
      </w:pPr>
    </w:p>
    <w:sectPr w:rsidR="007926BB" w:rsidRPr="00EE6DAB" w:rsidSect="00A34270">
      <w:pgSz w:w="11906" w:h="16838" w:code="9"/>
      <w:pgMar w:top="1134" w:right="1134" w:bottom="1134" w:left="1134" w:header="851" w:footer="454" w:gutter="0"/>
      <w:pgNumType w:fmt="numberInDash" w:start="3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DD6" w:rsidRDefault="00091DD6">
      <w:r>
        <w:separator/>
      </w:r>
    </w:p>
  </w:endnote>
  <w:endnote w:type="continuationSeparator" w:id="0">
    <w:p w:rsidR="00091DD6" w:rsidRDefault="0009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DD6" w:rsidRDefault="00091DD6">
      <w:r>
        <w:separator/>
      </w:r>
    </w:p>
  </w:footnote>
  <w:footnote w:type="continuationSeparator" w:id="0">
    <w:p w:rsidR="00091DD6" w:rsidRDefault="0009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17B2"/>
    <w:multiLevelType w:val="hybridMultilevel"/>
    <w:tmpl w:val="64545E0A"/>
    <w:lvl w:ilvl="0" w:tplc="83084EA4">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2E692F08"/>
    <w:multiLevelType w:val="hybridMultilevel"/>
    <w:tmpl w:val="1F98644A"/>
    <w:lvl w:ilvl="0" w:tplc="EA1CB0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30D0968"/>
    <w:multiLevelType w:val="hybridMultilevel"/>
    <w:tmpl w:val="5E4295D4"/>
    <w:lvl w:ilvl="0" w:tplc="612A1EB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 w15:restartNumberingAfterBreak="0">
    <w:nsid w:val="56DC6CFA"/>
    <w:multiLevelType w:val="hybridMultilevel"/>
    <w:tmpl w:val="C65EC16A"/>
    <w:lvl w:ilvl="0" w:tplc="8612DDE8">
      <w:start w:val="1"/>
      <w:numFmt w:val="decimalEnclosedCircle"/>
      <w:lvlText w:val="%1"/>
      <w:lvlJc w:val="left"/>
      <w:pPr>
        <w:tabs>
          <w:tab w:val="num" w:pos="473"/>
        </w:tabs>
        <w:ind w:left="473" w:hanging="36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93"/>
    <w:rsid w:val="000171D8"/>
    <w:rsid w:val="00025713"/>
    <w:rsid w:val="000519B5"/>
    <w:rsid w:val="00053F29"/>
    <w:rsid w:val="00062680"/>
    <w:rsid w:val="00066BD4"/>
    <w:rsid w:val="00084B62"/>
    <w:rsid w:val="00091DD6"/>
    <w:rsid w:val="00093CD3"/>
    <w:rsid w:val="000A4859"/>
    <w:rsid w:val="000B7DF7"/>
    <w:rsid w:val="000F0A2B"/>
    <w:rsid w:val="00101466"/>
    <w:rsid w:val="00133E6F"/>
    <w:rsid w:val="00154517"/>
    <w:rsid w:val="0015636A"/>
    <w:rsid w:val="00156DB1"/>
    <w:rsid w:val="001643F8"/>
    <w:rsid w:val="001801DC"/>
    <w:rsid w:val="001A51F8"/>
    <w:rsid w:val="001A7ACD"/>
    <w:rsid w:val="001B138B"/>
    <w:rsid w:val="001C4AA2"/>
    <w:rsid w:val="001D7948"/>
    <w:rsid w:val="001E0520"/>
    <w:rsid w:val="001E2159"/>
    <w:rsid w:val="00207917"/>
    <w:rsid w:val="00211D0B"/>
    <w:rsid w:val="002422A3"/>
    <w:rsid w:val="00255ACE"/>
    <w:rsid w:val="00276293"/>
    <w:rsid w:val="00276387"/>
    <w:rsid w:val="002E384F"/>
    <w:rsid w:val="00320803"/>
    <w:rsid w:val="00331856"/>
    <w:rsid w:val="00341A80"/>
    <w:rsid w:val="003535C4"/>
    <w:rsid w:val="003612BF"/>
    <w:rsid w:val="003619DB"/>
    <w:rsid w:val="003621D8"/>
    <w:rsid w:val="00394405"/>
    <w:rsid w:val="003B5D69"/>
    <w:rsid w:val="003C72CE"/>
    <w:rsid w:val="003D24D1"/>
    <w:rsid w:val="003E28BD"/>
    <w:rsid w:val="003E318B"/>
    <w:rsid w:val="00400A7F"/>
    <w:rsid w:val="00405FB2"/>
    <w:rsid w:val="00417E11"/>
    <w:rsid w:val="00445F9E"/>
    <w:rsid w:val="00446A49"/>
    <w:rsid w:val="00450AD1"/>
    <w:rsid w:val="00451AC0"/>
    <w:rsid w:val="00454120"/>
    <w:rsid w:val="00467EFA"/>
    <w:rsid w:val="00486C49"/>
    <w:rsid w:val="00493C14"/>
    <w:rsid w:val="00493E3B"/>
    <w:rsid w:val="004C4AF2"/>
    <w:rsid w:val="004F0AC3"/>
    <w:rsid w:val="004F3068"/>
    <w:rsid w:val="004F7B8E"/>
    <w:rsid w:val="00506B40"/>
    <w:rsid w:val="00514C18"/>
    <w:rsid w:val="00525732"/>
    <w:rsid w:val="0053393B"/>
    <w:rsid w:val="005352C0"/>
    <w:rsid w:val="005758D4"/>
    <w:rsid w:val="00582974"/>
    <w:rsid w:val="00593893"/>
    <w:rsid w:val="005B22A0"/>
    <w:rsid w:val="005D314B"/>
    <w:rsid w:val="005D64B8"/>
    <w:rsid w:val="005E070D"/>
    <w:rsid w:val="005E59A1"/>
    <w:rsid w:val="006036F3"/>
    <w:rsid w:val="00623644"/>
    <w:rsid w:val="006268F7"/>
    <w:rsid w:val="006278A9"/>
    <w:rsid w:val="00680260"/>
    <w:rsid w:val="006B195C"/>
    <w:rsid w:val="006B3F17"/>
    <w:rsid w:val="006D297F"/>
    <w:rsid w:val="006D2BB6"/>
    <w:rsid w:val="006E1B2D"/>
    <w:rsid w:val="006E3628"/>
    <w:rsid w:val="0070200D"/>
    <w:rsid w:val="00707A09"/>
    <w:rsid w:val="007129AA"/>
    <w:rsid w:val="00723FDD"/>
    <w:rsid w:val="00730D3D"/>
    <w:rsid w:val="00735764"/>
    <w:rsid w:val="00744208"/>
    <w:rsid w:val="00747D23"/>
    <w:rsid w:val="0076418D"/>
    <w:rsid w:val="00765EA3"/>
    <w:rsid w:val="007926BB"/>
    <w:rsid w:val="00797B33"/>
    <w:rsid w:val="007A5E2F"/>
    <w:rsid w:val="007E046B"/>
    <w:rsid w:val="007F1AE8"/>
    <w:rsid w:val="007F6F49"/>
    <w:rsid w:val="0080231F"/>
    <w:rsid w:val="00805135"/>
    <w:rsid w:val="00812F13"/>
    <w:rsid w:val="008242DC"/>
    <w:rsid w:val="008310E6"/>
    <w:rsid w:val="00843227"/>
    <w:rsid w:val="00853EBC"/>
    <w:rsid w:val="008604A0"/>
    <w:rsid w:val="008609E3"/>
    <w:rsid w:val="00872CF7"/>
    <w:rsid w:val="008B1A87"/>
    <w:rsid w:val="008D6CDE"/>
    <w:rsid w:val="009116D8"/>
    <w:rsid w:val="00912E1F"/>
    <w:rsid w:val="009378AA"/>
    <w:rsid w:val="0094327A"/>
    <w:rsid w:val="00963FAF"/>
    <w:rsid w:val="00966727"/>
    <w:rsid w:val="0098787F"/>
    <w:rsid w:val="009A1F4B"/>
    <w:rsid w:val="009B00A5"/>
    <w:rsid w:val="009B747B"/>
    <w:rsid w:val="009E128D"/>
    <w:rsid w:val="009E13DA"/>
    <w:rsid w:val="009F0A31"/>
    <w:rsid w:val="009F2674"/>
    <w:rsid w:val="00A34270"/>
    <w:rsid w:val="00A372BE"/>
    <w:rsid w:val="00A60B46"/>
    <w:rsid w:val="00A61271"/>
    <w:rsid w:val="00A757D8"/>
    <w:rsid w:val="00A949AA"/>
    <w:rsid w:val="00AF7C99"/>
    <w:rsid w:val="00B06C41"/>
    <w:rsid w:val="00B23CF5"/>
    <w:rsid w:val="00B3418C"/>
    <w:rsid w:val="00B60D96"/>
    <w:rsid w:val="00B65BC2"/>
    <w:rsid w:val="00B66900"/>
    <w:rsid w:val="00B7175C"/>
    <w:rsid w:val="00BE2851"/>
    <w:rsid w:val="00BE546A"/>
    <w:rsid w:val="00BE7638"/>
    <w:rsid w:val="00BF715B"/>
    <w:rsid w:val="00C00816"/>
    <w:rsid w:val="00C05E64"/>
    <w:rsid w:val="00C27598"/>
    <w:rsid w:val="00C6451E"/>
    <w:rsid w:val="00C709D2"/>
    <w:rsid w:val="00C75345"/>
    <w:rsid w:val="00C81C01"/>
    <w:rsid w:val="00C83CB6"/>
    <w:rsid w:val="00CA1432"/>
    <w:rsid w:val="00CB1C97"/>
    <w:rsid w:val="00CB3D91"/>
    <w:rsid w:val="00CD0F52"/>
    <w:rsid w:val="00CF18FB"/>
    <w:rsid w:val="00D03DF7"/>
    <w:rsid w:val="00D05994"/>
    <w:rsid w:val="00D105C1"/>
    <w:rsid w:val="00D26A18"/>
    <w:rsid w:val="00D417DE"/>
    <w:rsid w:val="00D76DB0"/>
    <w:rsid w:val="00D77246"/>
    <w:rsid w:val="00D77A6E"/>
    <w:rsid w:val="00D921BE"/>
    <w:rsid w:val="00DA03E2"/>
    <w:rsid w:val="00DA5348"/>
    <w:rsid w:val="00DB0700"/>
    <w:rsid w:val="00DB6687"/>
    <w:rsid w:val="00DC014A"/>
    <w:rsid w:val="00DC13E0"/>
    <w:rsid w:val="00DC1D6D"/>
    <w:rsid w:val="00DC3705"/>
    <w:rsid w:val="00E22FD1"/>
    <w:rsid w:val="00E401D0"/>
    <w:rsid w:val="00E468E3"/>
    <w:rsid w:val="00E507E3"/>
    <w:rsid w:val="00E57481"/>
    <w:rsid w:val="00E74D05"/>
    <w:rsid w:val="00E76823"/>
    <w:rsid w:val="00E90F23"/>
    <w:rsid w:val="00ED7DC3"/>
    <w:rsid w:val="00EE262A"/>
    <w:rsid w:val="00EE6DAB"/>
    <w:rsid w:val="00EF686A"/>
    <w:rsid w:val="00F03F03"/>
    <w:rsid w:val="00F03F5B"/>
    <w:rsid w:val="00F24D3F"/>
    <w:rsid w:val="00F5286A"/>
    <w:rsid w:val="00F5538B"/>
    <w:rsid w:val="00F5615F"/>
    <w:rsid w:val="00F70E85"/>
    <w:rsid w:val="00F82AB1"/>
    <w:rsid w:val="00FA54C6"/>
    <w:rsid w:val="00FA6B19"/>
    <w:rsid w:val="00FD2814"/>
    <w:rsid w:val="00FD737F"/>
    <w:rsid w:val="00FF02A9"/>
    <w:rsid w:val="00FF3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023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242DC"/>
    <w:rPr>
      <w:rFonts w:ascii="Arial" w:eastAsia="ＭＳ ゴシック" w:hAnsi="Arial"/>
      <w:sz w:val="18"/>
      <w:szCs w:val="18"/>
    </w:rPr>
  </w:style>
  <w:style w:type="paragraph" w:styleId="a5">
    <w:name w:val="header"/>
    <w:basedOn w:val="a"/>
    <w:rsid w:val="00062680"/>
    <w:pPr>
      <w:tabs>
        <w:tab w:val="center" w:pos="4252"/>
        <w:tab w:val="right" w:pos="8504"/>
      </w:tabs>
      <w:snapToGrid w:val="0"/>
    </w:pPr>
  </w:style>
  <w:style w:type="paragraph" w:styleId="a6">
    <w:name w:val="footer"/>
    <w:basedOn w:val="a"/>
    <w:link w:val="a7"/>
    <w:uiPriority w:val="99"/>
    <w:rsid w:val="00062680"/>
    <w:pPr>
      <w:tabs>
        <w:tab w:val="center" w:pos="4252"/>
        <w:tab w:val="right" w:pos="8504"/>
      </w:tabs>
      <w:snapToGrid w:val="0"/>
    </w:pPr>
  </w:style>
  <w:style w:type="character" w:styleId="a8">
    <w:name w:val="page number"/>
    <w:basedOn w:val="a0"/>
    <w:rsid w:val="00062680"/>
  </w:style>
  <w:style w:type="paragraph" w:styleId="a9">
    <w:name w:val="Date"/>
    <w:basedOn w:val="a"/>
    <w:next w:val="a"/>
    <w:rsid w:val="00E76823"/>
  </w:style>
  <w:style w:type="character" w:customStyle="1" w:styleId="a7">
    <w:name w:val="フッター (文字)"/>
    <w:link w:val="a6"/>
    <w:uiPriority w:val="99"/>
    <w:rsid w:val="00A342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764751">
      <w:bodyDiv w:val="1"/>
      <w:marLeft w:val="0"/>
      <w:marRight w:val="0"/>
      <w:marTop w:val="0"/>
      <w:marBottom w:val="0"/>
      <w:divBdr>
        <w:top w:val="none" w:sz="0" w:space="0" w:color="auto"/>
        <w:left w:val="none" w:sz="0" w:space="0" w:color="auto"/>
        <w:bottom w:val="none" w:sz="0" w:space="0" w:color="auto"/>
        <w:right w:val="none" w:sz="0" w:space="0" w:color="auto"/>
      </w:divBdr>
      <w:divsChild>
        <w:div w:id="237205432">
          <w:marLeft w:val="240"/>
          <w:marRight w:val="0"/>
          <w:marTop w:val="0"/>
          <w:marBottom w:val="0"/>
          <w:divBdr>
            <w:top w:val="none" w:sz="0" w:space="0" w:color="auto"/>
            <w:left w:val="none" w:sz="0" w:space="0" w:color="auto"/>
            <w:bottom w:val="none" w:sz="0" w:space="0" w:color="auto"/>
            <w:right w:val="none" w:sz="0" w:space="0" w:color="auto"/>
          </w:divBdr>
          <w:divsChild>
            <w:div w:id="964770930">
              <w:marLeft w:val="240"/>
              <w:marRight w:val="0"/>
              <w:marTop w:val="0"/>
              <w:marBottom w:val="0"/>
              <w:divBdr>
                <w:top w:val="none" w:sz="0" w:space="0" w:color="auto"/>
                <w:left w:val="none" w:sz="0" w:space="0" w:color="auto"/>
                <w:bottom w:val="none" w:sz="0" w:space="0" w:color="auto"/>
                <w:right w:val="none" w:sz="0" w:space="0" w:color="auto"/>
              </w:divBdr>
            </w:div>
            <w:div w:id="1179199314">
              <w:marLeft w:val="240"/>
              <w:marRight w:val="0"/>
              <w:marTop w:val="0"/>
              <w:marBottom w:val="0"/>
              <w:divBdr>
                <w:top w:val="none" w:sz="0" w:space="0" w:color="auto"/>
                <w:left w:val="none" w:sz="0" w:space="0" w:color="auto"/>
                <w:bottom w:val="none" w:sz="0" w:space="0" w:color="auto"/>
                <w:right w:val="none" w:sz="0" w:space="0" w:color="auto"/>
              </w:divBdr>
            </w:div>
            <w:div w:id="1296180025">
              <w:marLeft w:val="240"/>
              <w:marRight w:val="0"/>
              <w:marTop w:val="0"/>
              <w:marBottom w:val="0"/>
              <w:divBdr>
                <w:top w:val="none" w:sz="0" w:space="0" w:color="auto"/>
                <w:left w:val="none" w:sz="0" w:space="0" w:color="auto"/>
                <w:bottom w:val="none" w:sz="0" w:space="0" w:color="auto"/>
                <w:right w:val="none" w:sz="0" w:space="0" w:color="auto"/>
              </w:divBdr>
              <w:divsChild>
                <w:div w:id="1503548985">
                  <w:marLeft w:val="240"/>
                  <w:marRight w:val="0"/>
                  <w:marTop w:val="0"/>
                  <w:marBottom w:val="0"/>
                  <w:divBdr>
                    <w:top w:val="none" w:sz="0" w:space="0" w:color="auto"/>
                    <w:left w:val="none" w:sz="0" w:space="0" w:color="auto"/>
                    <w:bottom w:val="none" w:sz="0" w:space="0" w:color="auto"/>
                    <w:right w:val="none" w:sz="0" w:space="0" w:color="auto"/>
                  </w:divBdr>
                </w:div>
                <w:div w:id="1683432112">
                  <w:marLeft w:val="240"/>
                  <w:marRight w:val="0"/>
                  <w:marTop w:val="0"/>
                  <w:marBottom w:val="0"/>
                  <w:divBdr>
                    <w:top w:val="none" w:sz="0" w:space="0" w:color="auto"/>
                    <w:left w:val="none" w:sz="0" w:space="0" w:color="auto"/>
                    <w:bottom w:val="none" w:sz="0" w:space="0" w:color="auto"/>
                    <w:right w:val="none" w:sz="0" w:space="0" w:color="auto"/>
                  </w:divBdr>
                </w:div>
              </w:divsChild>
            </w:div>
            <w:div w:id="18550753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2024-01-10T07:03:00Z</dcterms:created>
  <dcterms:modified xsi:type="dcterms:W3CDTF">2024-01-10T07:03:00Z</dcterms:modified>
</cp:coreProperties>
</file>