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市町村長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279D6CEF"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5D68E6F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C2254" w14:textId="77777777" w:rsidR="00743098" w:rsidRDefault="00743098" w:rsidP="00B778DB">
      <w:r>
        <w:separator/>
      </w:r>
    </w:p>
  </w:endnote>
  <w:endnote w:type="continuationSeparator" w:id="0">
    <w:p w14:paraId="3BE71F61" w14:textId="77777777" w:rsidR="00743098" w:rsidRDefault="00743098"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E463A" w14:textId="77777777" w:rsidR="00743098" w:rsidRDefault="00743098" w:rsidP="00B778DB">
      <w:r>
        <w:separator/>
      </w:r>
    </w:p>
  </w:footnote>
  <w:footnote w:type="continuationSeparator" w:id="0">
    <w:p w14:paraId="70544CC3" w14:textId="77777777" w:rsidR="00743098" w:rsidRDefault="00743098"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231E"/>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702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2022-03-10T08:53:00Z</dcterms:modified>
</cp:coreProperties>
</file>